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A28" w:rsidRDefault="00F32A28" w:rsidP="006A5517">
      <w:pPr>
        <w:pBdr>
          <w:bottom w:val="single" w:sz="6" w:space="0" w:color="auto"/>
        </w:pBdr>
        <w:rPr>
          <w:rFonts w:cstheme="minorHAnsi"/>
          <w:b/>
          <w:sz w:val="24"/>
          <w:szCs w:val="24"/>
        </w:rPr>
      </w:pPr>
      <w:r>
        <w:rPr>
          <w:rFonts w:cstheme="minorHAnsi"/>
          <w:b/>
          <w:sz w:val="24"/>
          <w:szCs w:val="24"/>
        </w:rPr>
        <w:t>Puntos de vista sobre la agresividad</w:t>
      </w:r>
    </w:p>
    <w:p w:rsidR="00F32A28" w:rsidRDefault="00F32A28" w:rsidP="006A5517">
      <w:pPr>
        <w:pBdr>
          <w:bottom w:val="single" w:sz="6" w:space="0" w:color="auto"/>
        </w:pBdr>
        <w:rPr>
          <w:rFonts w:cstheme="minorHAnsi"/>
          <w:b/>
          <w:sz w:val="24"/>
          <w:szCs w:val="24"/>
        </w:rPr>
      </w:pPr>
      <w:r>
        <w:rPr>
          <w:rFonts w:cstheme="minorHAnsi"/>
          <w:b/>
          <w:sz w:val="24"/>
          <w:szCs w:val="24"/>
        </w:rPr>
        <w:t>MIRADAS DESDE CUATRO AUTORES</w:t>
      </w:r>
    </w:p>
    <w:p w:rsidR="006A5517" w:rsidRDefault="003421E0" w:rsidP="00F32A28">
      <w:pPr>
        <w:pBdr>
          <w:bottom w:val="single" w:sz="6" w:space="0" w:color="auto"/>
        </w:pBdr>
        <w:ind w:left="3540"/>
        <w:rPr>
          <w:rFonts w:cstheme="minorHAnsi"/>
          <w:b/>
          <w:sz w:val="24"/>
          <w:szCs w:val="24"/>
        </w:rPr>
      </w:pPr>
      <w:r>
        <w:rPr>
          <w:rFonts w:cstheme="minorHAnsi"/>
          <w:b/>
          <w:sz w:val="24"/>
          <w:szCs w:val="24"/>
        </w:rPr>
        <w:t>ESPACIO BOWLBY</w:t>
      </w:r>
      <w:r w:rsidR="00850E13" w:rsidRPr="00850E13">
        <w:rPr>
          <w:rFonts w:cstheme="minorHAnsi"/>
          <w:b/>
          <w:sz w:val="24"/>
          <w:szCs w:val="24"/>
        </w:rPr>
        <w:t xml:space="preserve"> </w:t>
      </w:r>
      <w:r w:rsidR="00850E13">
        <w:rPr>
          <w:rFonts w:cstheme="minorHAnsi"/>
          <w:b/>
          <w:sz w:val="24"/>
          <w:szCs w:val="24"/>
        </w:rPr>
        <w:t xml:space="preserve">, </w:t>
      </w:r>
      <w:proofErr w:type="spellStart"/>
      <w:r w:rsidR="00850E13" w:rsidRPr="00500047">
        <w:rPr>
          <w:rFonts w:cstheme="minorHAnsi"/>
          <w:b/>
          <w:sz w:val="24"/>
          <w:szCs w:val="24"/>
        </w:rPr>
        <w:t>E.W</w:t>
      </w:r>
      <w:r w:rsidR="00850E13">
        <w:rPr>
          <w:rFonts w:cstheme="minorHAnsi"/>
          <w:b/>
          <w:sz w:val="24"/>
          <w:szCs w:val="24"/>
        </w:rPr>
        <w:t>olfberg</w:t>
      </w:r>
      <w:proofErr w:type="spellEnd"/>
      <w:r w:rsidR="00850E13">
        <w:rPr>
          <w:rFonts w:cstheme="minorHAnsi"/>
          <w:b/>
          <w:sz w:val="24"/>
          <w:szCs w:val="24"/>
        </w:rPr>
        <w:t>, coordinación</w:t>
      </w:r>
    </w:p>
    <w:p w:rsidR="00F32A28" w:rsidRPr="00500047" w:rsidRDefault="00F32A28" w:rsidP="00F32A28">
      <w:pPr>
        <w:pBdr>
          <w:bottom w:val="single" w:sz="6" w:space="0" w:color="auto"/>
        </w:pBdr>
        <w:rPr>
          <w:rFonts w:cstheme="minorHAnsi"/>
          <w:b/>
          <w:sz w:val="24"/>
          <w:szCs w:val="24"/>
        </w:rPr>
      </w:pPr>
      <w:proofErr w:type="spellStart"/>
      <w:r>
        <w:rPr>
          <w:rFonts w:cstheme="minorHAnsi"/>
          <w:b/>
          <w:sz w:val="24"/>
          <w:szCs w:val="24"/>
        </w:rPr>
        <w:t>G.Faiman</w:t>
      </w:r>
      <w:proofErr w:type="spellEnd"/>
      <w:r>
        <w:rPr>
          <w:rFonts w:cstheme="minorHAnsi"/>
          <w:b/>
          <w:sz w:val="24"/>
          <w:szCs w:val="24"/>
        </w:rPr>
        <w:t xml:space="preserve">, Mirta </w:t>
      </w:r>
      <w:proofErr w:type="spellStart"/>
      <w:r>
        <w:rPr>
          <w:rFonts w:cstheme="minorHAnsi"/>
          <w:b/>
          <w:sz w:val="24"/>
          <w:szCs w:val="24"/>
        </w:rPr>
        <w:t>Fattori</w:t>
      </w:r>
      <w:proofErr w:type="spellEnd"/>
      <w:r>
        <w:rPr>
          <w:rFonts w:cstheme="minorHAnsi"/>
          <w:b/>
          <w:sz w:val="24"/>
          <w:szCs w:val="24"/>
        </w:rPr>
        <w:t xml:space="preserve">,  </w:t>
      </w:r>
      <w:proofErr w:type="spellStart"/>
      <w:r>
        <w:rPr>
          <w:rFonts w:cstheme="minorHAnsi"/>
          <w:b/>
          <w:sz w:val="24"/>
          <w:szCs w:val="24"/>
        </w:rPr>
        <w:t>J.Finzi</w:t>
      </w:r>
      <w:proofErr w:type="spellEnd"/>
      <w:r>
        <w:rPr>
          <w:rFonts w:cstheme="minorHAnsi"/>
          <w:b/>
          <w:sz w:val="24"/>
          <w:szCs w:val="24"/>
        </w:rPr>
        <w:t xml:space="preserve">, </w:t>
      </w:r>
      <w:proofErr w:type="spellStart"/>
      <w:r>
        <w:rPr>
          <w:rFonts w:cstheme="minorHAnsi"/>
          <w:b/>
          <w:sz w:val="24"/>
          <w:szCs w:val="24"/>
        </w:rPr>
        <w:t>E.Montuori</w:t>
      </w:r>
      <w:proofErr w:type="spellEnd"/>
      <w:r>
        <w:rPr>
          <w:rFonts w:cstheme="minorHAnsi"/>
          <w:b/>
          <w:sz w:val="24"/>
          <w:szCs w:val="24"/>
        </w:rPr>
        <w:t xml:space="preserve">, </w:t>
      </w:r>
      <w:proofErr w:type="spellStart"/>
      <w:r>
        <w:rPr>
          <w:rFonts w:cstheme="minorHAnsi"/>
          <w:b/>
          <w:sz w:val="24"/>
          <w:szCs w:val="24"/>
        </w:rPr>
        <w:t>H.Sumiacher</w:t>
      </w:r>
      <w:proofErr w:type="spellEnd"/>
      <w:r>
        <w:rPr>
          <w:rFonts w:cstheme="minorHAnsi"/>
          <w:b/>
          <w:sz w:val="24"/>
          <w:szCs w:val="24"/>
        </w:rPr>
        <w:t xml:space="preserve"> </w:t>
      </w:r>
      <w:r w:rsidR="003421E0">
        <w:rPr>
          <w:rFonts w:cstheme="minorHAnsi"/>
          <w:b/>
          <w:sz w:val="24"/>
          <w:szCs w:val="24"/>
        </w:rPr>
        <w:t xml:space="preserve"> </w:t>
      </w:r>
    </w:p>
    <w:p w:rsidR="00F72414" w:rsidRDefault="00F72414" w:rsidP="006A5517">
      <w:pPr>
        <w:rPr>
          <w:rFonts w:cstheme="minorHAnsi"/>
          <w:b/>
          <w:i/>
        </w:rPr>
      </w:pPr>
      <w:r w:rsidRPr="00F72414">
        <w:rPr>
          <w:rFonts w:cstheme="minorHAnsi"/>
          <w:b/>
          <w:i/>
        </w:rPr>
        <w:t>PRESENTACIÓN</w:t>
      </w:r>
    </w:p>
    <w:p w:rsidR="00900715" w:rsidRPr="00F72414" w:rsidRDefault="00900715" w:rsidP="006A5517">
      <w:pPr>
        <w:rPr>
          <w:rFonts w:cstheme="minorHAnsi"/>
          <w:b/>
          <w:i/>
        </w:rPr>
      </w:pPr>
      <w:r>
        <w:rPr>
          <w:rFonts w:cstheme="minorHAnsi"/>
          <w:b/>
          <w:i/>
        </w:rPr>
        <w:t xml:space="preserve">El eje de nuestra presentación es, siguiendo a Freud, que  en la capacidad de amar y trabajar reside la salud. En la base de ambas capacidades se ejerce la cooperación,  tan axial y medular  de la vida humana como la agresividad. Ambas son muy antiguas en la filogenia humana, ambas debemos tener en cuenta para no seguir sumando al </w:t>
      </w:r>
      <w:r w:rsidR="0087185F">
        <w:rPr>
          <w:rFonts w:cstheme="minorHAnsi"/>
          <w:b/>
          <w:i/>
        </w:rPr>
        <w:t xml:space="preserve">anacrónico  </w:t>
      </w:r>
      <w:r>
        <w:rPr>
          <w:rFonts w:cstheme="minorHAnsi"/>
          <w:b/>
          <w:i/>
        </w:rPr>
        <w:t xml:space="preserve">prejuicio de que es la agresividad la que nos caracteriza como especie. </w:t>
      </w:r>
    </w:p>
    <w:p w:rsidR="00F32A28" w:rsidRPr="00AA7332" w:rsidRDefault="00AE1B0B" w:rsidP="006A5517">
      <w:pPr>
        <w:rPr>
          <w:rFonts w:cstheme="minorHAnsi"/>
        </w:rPr>
      </w:pPr>
      <w:r w:rsidRPr="00AA7332">
        <w:rPr>
          <w:rFonts w:cstheme="minorHAnsi"/>
        </w:rPr>
        <w:t>“Tenemos un imperativo biológico para conectarnos con la gente, que afecta directamente la produ</w:t>
      </w:r>
      <w:r w:rsidR="00E76926" w:rsidRPr="00AA7332">
        <w:rPr>
          <w:rFonts w:cstheme="minorHAnsi"/>
        </w:rPr>
        <w:t>cción de dopamina co</w:t>
      </w:r>
      <w:r w:rsidRPr="00AA7332">
        <w:rPr>
          <w:rFonts w:cstheme="minorHAnsi"/>
        </w:rPr>
        <w:t xml:space="preserve">mo recompensa” dice la Directora de Medicina de la Adicción,  de </w:t>
      </w:r>
      <w:proofErr w:type="spellStart"/>
      <w:r w:rsidRPr="00AA7332">
        <w:rPr>
          <w:rFonts w:cstheme="minorHAnsi"/>
        </w:rPr>
        <w:t>Stanford</w:t>
      </w:r>
      <w:proofErr w:type="spellEnd"/>
      <w:r w:rsidRPr="00AA7332">
        <w:rPr>
          <w:rFonts w:cstheme="minorHAnsi"/>
        </w:rPr>
        <w:t xml:space="preserve"> </w:t>
      </w:r>
      <w:proofErr w:type="spellStart"/>
      <w:r w:rsidRPr="00AA7332">
        <w:rPr>
          <w:rFonts w:cstheme="minorHAnsi"/>
        </w:rPr>
        <w:t>Uni</w:t>
      </w:r>
      <w:r w:rsidR="00E76926" w:rsidRPr="00AA7332">
        <w:rPr>
          <w:rFonts w:cstheme="minorHAnsi"/>
        </w:rPr>
        <w:t>versity</w:t>
      </w:r>
      <w:proofErr w:type="spellEnd"/>
      <w:r w:rsidR="00E76926" w:rsidRPr="00AA7332">
        <w:rPr>
          <w:rFonts w:cstheme="minorHAnsi"/>
        </w:rPr>
        <w:t xml:space="preserve">, Anna </w:t>
      </w:r>
      <w:proofErr w:type="spellStart"/>
      <w:r w:rsidR="00E76926" w:rsidRPr="00AA7332">
        <w:rPr>
          <w:rFonts w:cstheme="minorHAnsi"/>
        </w:rPr>
        <w:t>Lembke</w:t>
      </w:r>
      <w:proofErr w:type="spellEnd"/>
      <w:r w:rsidR="00E76926" w:rsidRPr="00AA7332">
        <w:rPr>
          <w:rFonts w:cstheme="minorHAnsi"/>
        </w:rPr>
        <w:t>. Agrega:</w:t>
      </w:r>
      <w:r w:rsidR="00646095" w:rsidRPr="00AA7332">
        <w:rPr>
          <w:rFonts w:cstheme="minorHAnsi"/>
        </w:rPr>
        <w:t xml:space="preserve"> </w:t>
      </w:r>
      <w:r w:rsidR="00820829" w:rsidRPr="00AA7332">
        <w:rPr>
          <w:rFonts w:cstheme="minorHAnsi"/>
        </w:rPr>
        <w:t>“</w:t>
      </w:r>
      <w:r w:rsidR="00E76926" w:rsidRPr="00AA7332">
        <w:rPr>
          <w:rFonts w:cstheme="minorHAnsi"/>
        </w:rPr>
        <w:t>es</w:t>
      </w:r>
      <w:r w:rsidRPr="00AA7332">
        <w:rPr>
          <w:rFonts w:cstheme="minorHAnsi"/>
        </w:rPr>
        <w:t>te sistema está respaldado por millones de años de evolución</w:t>
      </w:r>
      <w:r w:rsidR="00E76926" w:rsidRPr="00AA7332">
        <w:rPr>
          <w:rFonts w:cstheme="minorHAnsi"/>
        </w:rPr>
        <w:t xml:space="preserve"> </w:t>
      </w:r>
      <w:r w:rsidRPr="00AA7332">
        <w:rPr>
          <w:rFonts w:cstheme="minorHAnsi"/>
        </w:rPr>
        <w:t xml:space="preserve">para que nos unamos y vivamos en comunidades, nos unamos en parejas y </w:t>
      </w:r>
      <w:r w:rsidR="007910ED" w:rsidRPr="00AA7332">
        <w:rPr>
          <w:rFonts w:cstheme="minorHAnsi"/>
        </w:rPr>
        <w:t xml:space="preserve">para </w:t>
      </w:r>
      <w:r w:rsidRPr="00AA7332">
        <w:rPr>
          <w:rFonts w:cstheme="minorHAnsi"/>
        </w:rPr>
        <w:t>propagar la especie</w:t>
      </w:r>
      <w:r w:rsidR="00820829" w:rsidRPr="00AA7332">
        <w:rPr>
          <w:rFonts w:cstheme="minorHAnsi"/>
        </w:rPr>
        <w:t>”</w:t>
      </w:r>
      <w:r w:rsidRPr="00AA7332">
        <w:rPr>
          <w:rFonts w:cstheme="minorHAnsi"/>
        </w:rPr>
        <w:t>. (Es una de las razones por las que las redes sociales se hacen adictivas, porque optimizan el contacto entre personas)</w:t>
      </w:r>
    </w:p>
    <w:p w:rsidR="00266B73" w:rsidRDefault="00FF4A37" w:rsidP="006A5517">
      <w:pPr>
        <w:rPr>
          <w:rFonts w:cstheme="minorHAnsi"/>
        </w:rPr>
      </w:pPr>
      <w:r w:rsidRPr="00AA7332">
        <w:rPr>
          <w:rFonts w:cstheme="minorHAnsi"/>
        </w:rPr>
        <w:t>Qué raro iniciar un trabajo sobre agresividad, mencionando</w:t>
      </w:r>
      <w:r w:rsidR="009E43D6">
        <w:rPr>
          <w:rFonts w:cstheme="minorHAnsi"/>
        </w:rPr>
        <w:t xml:space="preserve"> el amor, el trabajo, </w:t>
      </w:r>
      <w:r w:rsidRPr="00AA7332">
        <w:rPr>
          <w:rFonts w:cstheme="minorHAnsi"/>
        </w:rPr>
        <w:t xml:space="preserve"> la unión y la vida comuni</w:t>
      </w:r>
      <w:r w:rsidR="00D47D59" w:rsidRPr="00AA7332">
        <w:rPr>
          <w:rFonts w:cstheme="minorHAnsi"/>
        </w:rPr>
        <w:t xml:space="preserve">taria! Es que </w:t>
      </w:r>
      <w:r w:rsidRPr="00AA7332">
        <w:rPr>
          <w:rFonts w:cstheme="minorHAnsi"/>
        </w:rPr>
        <w:t xml:space="preserve"> </w:t>
      </w:r>
      <w:r w:rsidR="00D47D59" w:rsidRPr="00AA7332">
        <w:rPr>
          <w:rFonts w:cstheme="minorHAnsi"/>
        </w:rPr>
        <w:t xml:space="preserve">queremos subrayar </w:t>
      </w:r>
      <w:r w:rsidRPr="00AA7332">
        <w:rPr>
          <w:rFonts w:cstheme="minorHAnsi"/>
        </w:rPr>
        <w:t>en este contexto, en un trabajo psi</w:t>
      </w:r>
      <w:r w:rsidR="00396857" w:rsidRPr="00AA7332">
        <w:rPr>
          <w:rFonts w:cstheme="minorHAnsi"/>
        </w:rPr>
        <w:t>coanalítico</w:t>
      </w:r>
      <w:r w:rsidR="00D47D59" w:rsidRPr="00AA7332">
        <w:rPr>
          <w:rFonts w:cstheme="minorHAnsi"/>
        </w:rPr>
        <w:t>,</w:t>
      </w:r>
      <w:r w:rsidR="00396857" w:rsidRPr="00AA7332">
        <w:rPr>
          <w:rFonts w:cstheme="minorHAnsi"/>
        </w:rPr>
        <w:t xml:space="preserve">  </w:t>
      </w:r>
      <w:r w:rsidRPr="00AA7332">
        <w:rPr>
          <w:rFonts w:cstheme="minorHAnsi"/>
        </w:rPr>
        <w:t xml:space="preserve">un eslabón silenciado habitualmente, </w:t>
      </w:r>
      <w:r w:rsidRPr="00AA7332">
        <w:rPr>
          <w:rFonts w:cstheme="minorHAnsi"/>
          <w:b/>
        </w:rPr>
        <w:t>la cooperación</w:t>
      </w:r>
      <w:r w:rsidRPr="00AA7332">
        <w:rPr>
          <w:rFonts w:cstheme="minorHAnsi"/>
        </w:rPr>
        <w:t xml:space="preserve"> que nos viene desde ancestros remotos, </w:t>
      </w:r>
      <w:r w:rsidR="005A0320" w:rsidRPr="00AA7332">
        <w:rPr>
          <w:rFonts w:cstheme="minorHAnsi"/>
        </w:rPr>
        <w:t>tan fuertemente  como</w:t>
      </w:r>
      <w:r w:rsidR="00D47D59" w:rsidRPr="00AA7332">
        <w:rPr>
          <w:rFonts w:cstheme="minorHAnsi"/>
        </w:rPr>
        <w:t xml:space="preserve"> </w:t>
      </w:r>
      <w:r w:rsidRPr="00AA7332">
        <w:rPr>
          <w:rFonts w:cstheme="minorHAnsi"/>
        </w:rPr>
        <w:t>l</w:t>
      </w:r>
      <w:r w:rsidR="00D47D59" w:rsidRPr="00AA7332">
        <w:rPr>
          <w:rFonts w:cstheme="minorHAnsi"/>
        </w:rPr>
        <w:t xml:space="preserve">a </w:t>
      </w:r>
      <w:r w:rsidRPr="00AA7332">
        <w:rPr>
          <w:rFonts w:cstheme="minorHAnsi"/>
          <w:b/>
        </w:rPr>
        <w:t>agresividad</w:t>
      </w:r>
      <w:r w:rsidR="009E43D6">
        <w:rPr>
          <w:rFonts w:cstheme="minorHAnsi"/>
          <w:b/>
        </w:rPr>
        <w:t>.</w:t>
      </w:r>
      <w:r w:rsidR="004269CD" w:rsidRPr="00AA7332">
        <w:rPr>
          <w:rFonts w:cstheme="minorHAnsi"/>
        </w:rPr>
        <w:t xml:space="preserve"> Tratar solamente la agresividad ya es tomar partido inadvertidamente </w:t>
      </w:r>
      <w:r w:rsidRPr="00AA7332">
        <w:rPr>
          <w:rFonts w:cstheme="minorHAnsi"/>
        </w:rPr>
        <w:t xml:space="preserve"> </w:t>
      </w:r>
      <w:r w:rsidR="004269CD" w:rsidRPr="00AA7332">
        <w:rPr>
          <w:rFonts w:cstheme="minorHAnsi"/>
        </w:rPr>
        <w:t>por una característica que ha sido y es muy subrayada como  propia de la especie humana dejando</w:t>
      </w:r>
      <w:r w:rsidR="005A0320" w:rsidRPr="00AA7332">
        <w:rPr>
          <w:rFonts w:cstheme="minorHAnsi"/>
        </w:rPr>
        <w:t xml:space="preserve"> de destacar que la cooperación</w:t>
      </w:r>
      <w:r w:rsidR="004269CD" w:rsidRPr="00AA7332">
        <w:rPr>
          <w:rFonts w:cstheme="minorHAnsi"/>
        </w:rPr>
        <w:t xml:space="preserve"> es fuerte y </w:t>
      </w:r>
      <w:r w:rsidR="002703AD">
        <w:rPr>
          <w:rFonts w:cstheme="minorHAnsi"/>
        </w:rPr>
        <w:t xml:space="preserve">también </w:t>
      </w:r>
      <w:r w:rsidR="0011306A">
        <w:rPr>
          <w:rFonts w:cstheme="minorHAnsi"/>
        </w:rPr>
        <w:t xml:space="preserve">tan </w:t>
      </w:r>
      <w:r w:rsidR="00693211">
        <w:rPr>
          <w:rFonts w:cstheme="minorHAnsi"/>
        </w:rPr>
        <w:t>antigua</w:t>
      </w:r>
      <w:r w:rsidR="004269CD" w:rsidRPr="00AA7332">
        <w:rPr>
          <w:rFonts w:cstheme="minorHAnsi"/>
        </w:rPr>
        <w:t xml:space="preserve">, ya que el miedo a no sobrevivir condujo a la </w:t>
      </w:r>
      <w:r w:rsidR="004269CD" w:rsidRPr="00693211">
        <w:rPr>
          <w:rFonts w:cstheme="minorHAnsi"/>
          <w:b/>
        </w:rPr>
        <w:t>proximidad que protege</w:t>
      </w:r>
      <w:r w:rsidR="00952224" w:rsidRPr="00693211">
        <w:rPr>
          <w:rFonts w:cstheme="minorHAnsi"/>
          <w:b/>
        </w:rPr>
        <w:t>, al apego</w:t>
      </w:r>
      <w:r w:rsidR="004269CD" w:rsidRPr="00AA7332">
        <w:rPr>
          <w:rFonts w:cstheme="minorHAnsi"/>
        </w:rPr>
        <w:t>. E</w:t>
      </w:r>
      <w:r w:rsidR="00D65D37" w:rsidRPr="00AA7332">
        <w:rPr>
          <w:rFonts w:cstheme="minorHAnsi"/>
        </w:rPr>
        <w:t>s la razón por la cual presenta</w:t>
      </w:r>
      <w:r w:rsidR="00266B73" w:rsidRPr="00AA7332">
        <w:rPr>
          <w:rFonts w:cstheme="minorHAnsi"/>
        </w:rPr>
        <w:t>re</w:t>
      </w:r>
      <w:r w:rsidR="00D65D37" w:rsidRPr="00AA7332">
        <w:rPr>
          <w:rFonts w:cstheme="minorHAnsi"/>
        </w:rPr>
        <w:t>mos ambos ejes, a cubierto de las confrontaciones binarias y dicotómicas.</w:t>
      </w:r>
      <w:r w:rsidR="00646479">
        <w:rPr>
          <w:rFonts w:cstheme="minorHAnsi"/>
        </w:rPr>
        <w:t xml:space="preserve"> Supone  una postura</w:t>
      </w:r>
      <w:r w:rsidR="003C3AA9">
        <w:rPr>
          <w:rFonts w:cstheme="minorHAnsi"/>
        </w:rPr>
        <w:t xml:space="preserve"> científica e </w:t>
      </w:r>
      <w:r w:rsidR="00646479">
        <w:rPr>
          <w:rFonts w:cstheme="minorHAnsi"/>
        </w:rPr>
        <w:t>ideológica poner en el mismo rango la importancia de la cooperación  y la importancia de la agresividad</w:t>
      </w:r>
      <w:r w:rsidR="00D94A50">
        <w:rPr>
          <w:rFonts w:cstheme="minorHAnsi"/>
        </w:rPr>
        <w:t xml:space="preserve"> y la violencia</w:t>
      </w:r>
      <w:r w:rsidR="00646479">
        <w:rPr>
          <w:rFonts w:cstheme="minorHAnsi"/>
        </w:rPr>
        <w:t>.</w:t>
      </w:r>
    </w:p>
    <w:p w:rsidR="00C12165" w:rsidRDefault="00C12165" w:rsidP="004C3013">
      <w:pPr>
        <w:spacing w:after="0"/>
        <w:rPr>
          <w:b/>
        </w:rPr>
      </w:pPr>
    </w:p>
    <w:p w:rsidR="00F72414" w:rsidRDefault="004C3013" w:rsidP="004C3013">
      <w:pPr>
        <w:spacing w:after="0"/>
        <w:rPr>
          <w:rFonts w:cstheme="minorHAnsi"/>
          <w:b/>
          <w:i/>
        </w:rPr>
      </w:pPr>
      <w:r>
        <w:rPr>
          <w:b/>
        </w:rPr>
        <w:t>EL E</w:t>
      </w:r>
      <w:r w:rsidR="00FD1DCA">
        <w:rPr>
          <w:b/>
        </w:rPr>
        <w:t xml:space="preserve">QUILIBRIO ENTRE LA </w:t>
      </w:r>
      <w:r w:rsidR="00FD1DCA" w:rsidRPr="00FD1DCA">
        <w:rPr>
          <w:b/>
        </w:rPr>
        <w:t xml:space="preserve"> </w:t>
      </w:r>
      <w:r w:rsidR="00F72414">
        <w:rPr>
          <w:rFonts w:cstheme="minorHAnsi"/>
          <w:b/>
          <w:i/>
        </w:rPr>
        <w:t>COOPERACIÓN</w:t>
      </w:r>
      <w:r>
        <w:rPr>
          <w:rFonts w:cstheme="minorHAnsi"/>
          <w:b/>
          <w:i/>
        </w:rPr>
        <w:t xml:space="preserve"> Y LA AGRESIÓN</w:t>
      </w:r>
    </w:p>
    <w:p w:rsidR="0005581C" w:rsidRDefault="00FD1DCA" w:rsidP="004C3013">
      <w:pPr>
        <w:spacing w:after="0"/>
      </w:pPr>
      <w:r>
        <w:t xml:space="preserve">El largo debate sobre los orígenes innatos o adquiridos de la agresividad humana está teñido de prejuicios e ideología, que influyen sobre la manera de tratar y comprender la temática tanto a nivel filosófico, como sociológico, y científico. Uno de los prejuicios más difíciles de erradicar es el de que la especie humana es innata e irremediablemente agresiva, que la violencia es nuestro destino y que sólo la educación y la cultura nos pueden liberar de este flagelo. La idea de una propensión genética únicamente dirigida a una necesidad incontrolable de descargas de violencia no está avalada por la evidencia empírica. </w:t>
      </w:r>
    </w:p>
    <w:p w:rsidR="0005581C" w:rsidRDefault="00FD1DCA" w:rsidP="004C3013">
      <w:pPr>
        <w:spacing w:after="0"/>
      </w:pPr>
      <w:r>
        <w:t>En el año 1986, año internacional de la paz</w:t>
      </w:r>
      <w:r w:rsidR="003C3AA9">
        <w:t xml:space="preserve">, </w:t>
      </w:r>
      <w:r>
        <w:t xml:space="preserve"> un equipo multidisciplinario de académicos, científicos e intelectuales se reunió en Sevilla con el auspicio de la UNESCO con el objetivo de analizar una de “las actividades más peligrosas y destructivas de nuestra especie: la violencia y la guerra”, con el fin de discutir los orígenes de la violencia social y de buscar mecanismos para disminuir las conductas violentas en el mundo. ¿Es el ser humano agresivo en forma innata o es la agresividad producto de relaciones sociales y familiares alienadas? “ </w:t>
      </w:r>
    </w:p>
    <w:p w:rsidR="0005581C" w:rsidRDefault="00FD1DCA" w:rsidP="004C3013">
      <w:pPr>
        <w:spacing w:after="0"/>
      </w:pPr>
      <w:r>
        <w:t xml:space="preserve">Así como la guerra comienza en la mente de los hombres, de la misma manera la paz puede comenzar en nuestras mentes” la misma especie que inventó la guerra es capaz de inventar la paz. Unesco, Sevilla, 16 de mayo de 1986. </w:t>
      </w:r>
    </w:p>
    <w:p w:rsidR="0005581C" w:rsidRDefault="00FD1DCA" w:rsidP="004C3013">
      <w:pPr>
        <w:spacing w:after="0"/>
      </w:pPr>
      <w:r>
        <w:t xml:space="preserve">El primero de los enunciados afirma que: “ Es científicamente incorrecto decir que hemos heredado de nuestros ancestros animales nuestra tendencia a hacer la guerra” Si bien hay combates entre las especies animales, es muy raro observar combates </w:t>
      </w:r>
      <w:proofErr w:type="spellStart"/>
      <w:r>
        <w:t>intraespecíficos</w:t>
      </w:r>
      <w:proofErr w:type="spellEnd"/>
      <w:r>
        <w:t xml:space="preserve"> entre grupos organizados. La guerra es un fenómeno cultural y humano De acuerdo al 2do enunciado del manifiesto de Sevilla: es </w:t>
      </w:r>
      <w:proofErr w:type="spellStart"/>
      <w:r>
        <w:t>cientificamente</w:t>
      </w:r>
      <w:proofErr w:type="spellEnd"/>
      <w:r>
        <w:t xml:space="preserve"> incorrecto sostener que en el curso de la evolución </w:t>
      </w:r>
      <w:r>
        <w:lastRenderedPageBreak/>
        <w:t xml:space="preserve">humana la selección natural ha favorecido más las conductas agresivas, la guerra o cualquier otra conducta violenta que otro tipo de conductas. </w:t>
      </w:r>
    </w:p>
    <w:p w:rsidR="00436BF5" w:rsidRDefault="00FD1DCA" w:rsidP="004C3013">
      <w:pPr>
        <w:spacing w:after="0"/>
      </w:pPr>
      <w:r>
        <w:t xml:space="preserve">La violencia no es nuestro destino inexorable, no está en nuestro legado evolucionario, ni en nuestros genes más que las conductas </w:t>
      </w:r>
      <w:proofErr w:type="spellStart"/>
      <w:r>
        <w:t>prosociales</w:t>
      </w:r>
      <w:proofErr w:type="spellEnd"/>
      <w:r>
        <w:t xml:space="preserve"> o de cooperación.”Dice </w:t>
      </w:r>
      <w:proofErr w:type="spellStart"/>
      <w:r>
        <w:t>Frans</w:t>
      </w:r>
      <w:proofErr w:type="spellEnd"/>
      <w:r>
        <w:t xml:space="preserve"> de </w:t>
      </w:r>
      <w:proofErr w:type="spellStart"/>
      <w:r>
        <w:t>Waal</w:t>
      </w:r>
      <w:proofErr w:type="spellEnd"/>
      <w:r>
        <w:t xml:space="preserve">: ¨ Somos primates bipolares, más agresivos que los chimpancés y más empáticos que los </w:t>
      </w:r>
      <w:proofErr w:type="spellStart"/>
      <w:r>
        <w:t>bonobos</w:t>
      </w:r>
      <w:proofErr w:type="spellEnd"/>
      <w:r>
        <w:t xml:space="preserve">. Nuestras sociedades nunca están del todo en paz, ni tampoco son totalmente competitivas, nunca están regladas exclusivamente por el egoísmo y tampoco respetan totalmente las regla morales.¨ ¿Cómo explicarlo? Una de las posibilidades es abandonar la teoría instintiva dual, de la oposición entre instinto de vida e instinto de muerte y repensar el funcionamiento mental en términos de más sistemas motivacionales, de una teoría </w:t>
      </w:r>
      <w:proofErr w:type="spellStart"/>
      <w:r>
        <w:t>multimotivacional</w:t>
      </w:r>
      <w:proofErr w:type="spellEnd"/>
      <w:r>
        <w:t xml:space="preserve"> </w:t>
      </w:r>
      <w:r w:rsidR="003C3AA9">
        <w:t xml:space="preserve">. </w:t>
      </w:r>
      <w:r>
        <w:t xml:space="preserve">El sistema motivacional de la cooperación evolucionó de manera independiente, como otro sistema motivacional y en forma conjunta con el desarrollo del intersubjetividad. </w:t>
      </w:r>
    </w:p>
    <w:p w:rsidR="0005581C" w:rsidRDefault="00FD1DCA" w:rsidP="004C3013">
      <w:pPr>
        <w:spacing w:after="0"/>
      </w:pPr>
      <w:r>
        <w:t xml:space="preserve">Los seres humanos fueron igualitarios por miles de generaciones antes que aparecieran las sociedades jerárquicas (Boehm,1999). </w:t>
      </w:r>
    </w:p>
    <w:p w:rsidR="0005581C" w:rsidRDefault="00FD1DCA" w:rsidP="004C3013">
      <w:pPr>
        <w:spacing w:after="0"/>
      </w:pPr>
      <w:r>
        <w:t xml:space="preserve">Hoy en día se considera que la especie humana es la más colaboradora de las especies. Nuestros ancestros nómades cazadores, recolectores construyeron sociedades igualitarias, sin estructuras de rango o poder, sin lideres, con un alto grado de autonomía personal, sin dominación de un sexo por otro. </w:t>
      </w:r>
    </w:p>
    <w:p w:rsidR="0005581C" w:rsidRDefault="00FD1DCA" w:rsidP="004C3013">
      <w:pPr>
        <w:spacing w:after="0"/>
      </w:pPr>
      <w:r>
        <w:t xml:space="preserve">En las sociedades de cazadores recolectores el status dentro del grupo se lograba a través de la habilidad para cooperar y para desarrollar tareas sociales relevantes para la estructura grupal. </w:t>
      </w:r>
    </w:p>
    <w:p w:rsidR="003C3AA9" w:rsidRDefault="00FD1DCA" w:rsidP="004C3013">
      <w:pPr>
        <w:spacing w:after="0"/>
      </w:pPr>
      <w:r>
        <w:t xml:space="preserve">Nuestro desarrollo cultural se funda en el desarrollo y </w:t>
      </w:r>
      <w:proofErr w:type="spellStart"/>
      <w:r>
        <w:t>complejización</w:t>
      </w:r>
      <w:proofErr w:type="spellEnd"/>
      <w:r>
        <w:t xml:space="preserve"> del sistema de la cooperación. </w:t>
      </w:r>
    </w:p>
    <w:p w:rsidR="00FD1DCA" w:rsidRDefault="00FD1DCA" w:rsidP="004C3013">
      <w:pPr>
        <w:spacing w:after="0"/>
        <w:rPr>
          <w:rFonts w:cstheme="minorHAnsi"/>
          <w:b/>
          <w:i/>
        </w:rPr>
      </w:pPr>
      <w:r>
        <w:t>La capacidad de cooperar evolucionó de la mano de la crianza cooperativa. Los monos no tienen crianza cooperativa (</w:t>
      </w:r>
      <w:proofErr w:type="spellStart"/>
      <w:r>
        <w:t>Hrdy</w:t>
      </w:r>
      <w:proofErr w:type="spellEnd"/>
      <w:r>
        <w:t>, 2006). El 100% del cuidado de la cría recae sobre la madre. En el ser humano 50% del cuidado es provisto por la madre y la otra mitad por padres, tías, abuelas, amigos. Lo que es específicamente humano no es la capacidad de leer otras mentes, sino el compartir la intencionalidad, la creación de mundos compartidos, manteniendo las perspectivas individuales. Los seres humanos son suficientemente flexibles como para adaptarse a diferentes ambientes y por ende se desarrollan de manera distinta en sistemas sociales basados en la cooperación o en la dominación, ambas tendencias son parte de la naturaleza humana y que tipo de organización social predomina depende de una multiplicidad de factores ambientales, económicos, sociales y culturales.</w:t>
      </w:r>
    </w:p>
    <w:p w:rsidR="004C3013" w:rsidRDefault="004C3013" w:rsidP="006A5517">
      <w:pPr>
        <w:rPr>
          <w:rFonts w:cstheme="minorHAnsi"/>
          <w:b/>
          <w:i/>
        </w:rPr>
      </w:pPr>
    </w:p>
    <w:p w:rsidR="00266B73" w:rsidRPr="00AA7332" w:rsidRDefault="00BE17DE" w:rsidP="006A5517">
      <w:pPr>
        <w:rPr>
          <w:rFonts w:cstheme="minorHAnsi"/>
          <w:b/>
          <w:i/>
        </w:rPr>
      </w:pPr>
      <w:r w:rsidRPr="00AA7332">
        <w:rPr>
          <w:rFonts w:cstheme="minorHAnsi"/>
          <w:b/>
          <w:i/>
        </w:rPr>
        <w:t xml:space="preserve">AGRESIVIDAD: </w:t>
      </w:r>
    </w:p>
    <w:p w:rsidR="00266B73" w:rsidRPr="006770AB" w:rsidRDefault="00266B73" w:rsidP="00266B73">
      <w:pPr>
        <w:rPr>
          <w:rFonts w:cstheme="minorHAnsi"/>
          <w:b/>
        </w:rPr>
      </w:pPr>
      <w:r w:rsidRPr="006770AB">
        <w:rPr>
          <w:rFonts w:cstheme="minorHAnsi"/>
          <w:b/>
        </w:rPr>
        <w:t xml:space="preserve">En los puntos de vista que tomaron algunas figuras del psicoanálisis, </w:t>
      </w:r>
      <w:r w:rsidR="00BE17DE" w:rsidRPr="006770AB">
        <w:rPr>
          <w:rFonts w:cstheme="minorHAnsi"/>
          <w:b/>
        </w:rPr>
        <w:t xml:space="preserve">consonantes con las ideas de su contexto cultural y social, </w:t>
      </w:r>
      <w:r w:rsidRPr="006770AB">
        <w:rPr>
          <w:rFonts w:cstheme="minorHAnsi"/>
          <w:b/>
        </w:rPr>
        <w:t xml:space="preserve">se abren </w:t>
      </w:r>
      <w:r w:rsidR="00436BF5">
        <w:rPr>
          <w:rFonts w:cstheme="minorHAnsi"/>
          <w:b/>
        </w:rPr>
        <w:t>al menos 4</w:t>
      </w:r>
      <w:r w:rsidRPr="006770AB">
        <w:rPr>
          <w:rFonts w:cstheme="minorHAnsi"/>
          <w:b/>
        </w:rPr>
        <w:t xml:space="preserve"> ejes  en discusión: </w:t>
      </w:r>
    </w:p>
    <w:p w:rsidR="00D47D59" w:rsidRPr="00B84361" w:rsidRDefault="00266B73" w:rsidP="00B84361">
      <w:pPr>
        <w:pStyle w:val="Prrafodelista"/>
        <w:numPr>
          <w:ilvl w:val="0"/>
          <w:numId w:val="3"/>
        </w:numPr>
        <w:rPr>
          <w:rFonts w:cstheme="minorHAnsi"/>
        </w:rPr>
      </w:pPr>
      <w:r w:rsidRPr="00B84361">
        <w:rPr>
          <w:rFonts w:cstheme="minorHAnsi"/>
          <w:b/>
        </w:rPr>
        <w:t>prevalencia de la tendencia a la agresividad</w:t>
      </w:r>
      <w:r w:rsidRPr="00B84361">
        <w:rPr>
          <w:rFonts w:cstheme="minorHAnsi"/>
        </w:rPr>
        <w:t xml:space="preserve"> </w:t>
      </w:r>
      <w:r w:rsidR="00D47D59" w:rsidRPr="00B84361">
        <w:rPr>
          <w:rFonts w:cstheme="minorHAnsi"/>
        </w:rPr>
        <w:t>(que el hombre es lobo del hombre.(</w:t>
      </w:r>
      <w:proofErr w:type="spellStart"/>
      <w:r w:rsidR="00D47D59" w:rsidRPr="00B84361">
        <w:rPr>
          <w:rFonts w:cstheme="minorHAnsi"/>
        </w:rPr>
        <w:t>Hobbes</w:t>
      </w:r>
      <w:proofErr w:type="spellEnd"/>
      <w:r w:rsidR="00D47D59" w:rsidRPr="00B84361">
        <w:rPr>
          <w:rFonts w:cstheme="minorHAnsi"/>
        </w:rPr>
        <w:t xml:space="preserve">)  </w:t>
      </w:r>
      <w:r w:rsidRPr="00B84361">
        <w:rPr>
          <w:rFonts w:cstheme="minorHAnsi"/>
        </w:rPr>
        <w:t>(</w:t>
      </w:r>
      <w:proofErr w:type="spellStart"/>
      <w:r w:rsidR="00F110B9">
        <w:rPr>
          <w:rFonts w:cstheme="minorHAnsi"/>
        </w:rPr>
        <w:t>S.</w:t>
      </w:r>
      <w:r w:rsidRPr="00B84361">
        <w:rPr>
          <w:rFonts w:cstheme="minorHAnsi"/>
        </w:rPr>
        <w:t>Freud</w:t>
      </w:r>
      <w:proofErr w:type="spellEnd"/>
      <w:r w:rsidRPr="00B84361">
        <w:rPr>
          <w:rFonts w:cstheme="minorHAnsi"/>
        </w:rPr>
        <w:t xml:space="preserve">, </w:t>
      </w:r>
      <w:proofErr w:type="spellStart"/>
      <w:r w:rsidRPr="00B84361">
        <w:rPr>
          <w:rFonts w:cstheme="minorHAnsi"/>
        </w:rPr>
        <w:t>M.K</w:t>
      </w:r>
      <w:r w:rsidR="00F110B9">
        <w:rPr>
          <w:rFonts w:cstheme="minorHAnsi"/>
        </w:rPr>
        <w:t>lein</w:t>
      </w:r>
      <w:proofErr w:type="spellEnd"/>
      <w:r w:rsidRPr="00B84361">
        <w:rPr>
          <w:rFonts w:cstheme="minorHAnsi"/>
        </w:rPr>
        <w:t xml:space="preserve">) </w:t>
      </w:r>
      <w:r w:rsidR="00D47D59" w:rsidRPr="00B84361">
        <w:rPr>
          <w:rFonts w:cstheme="minorHAnsi"/>
        </w:rPr>
        <w:t xml:space="preserve">, </w:t>
      </w:r>
      <w:r w:rsidRPr="00B84361">
        <w:rPr>
          <w:rFonts w:cstheme="minorHAnsi"/>
        </w:rPr>
        <w:t xml:space="preserve"> </w:t>
      </w:r>
      <w:r w:rsidRPr="00436BF5">
        <w:rPr>
          <w:rFonts w:cstheme="minorHAnsi"/>
          <w:b/>
        </w:rPr>
        <w:t xml:space="preserve">por encima de la  tendencia a </w:t>
      </w:r>
      <w:proofErr w:type="spellStart"/>
      <w:r w:rsidRPr="00B84361">
        <w:rPr>
          <w:rFonts w:cstheme="minorHAnsi"/>
        </w:rPr>
        <w:t>a</w:t>
      </w:r>
      <w:proofErr w:type="spellEnd"/>
      <w:r w:rsidRPr="00B84361">
        <w:rPr>
          <w:rFonts w:cstheme="minorHAnsi"/>
        </w:rPr>
        <w:t xml:space="preserve"> la construcción de </w:t>
      </w:r>
      <w:r w:rsidR="007D340F" w:rsidRPr="00B84361">
        <w:rPr>
          <w:rFonts w:cstheme="minorHAnsi"/>
        </w:rPr>
        <w:t xml:space="preserve">lazos y </w:t>
      </w:r>
      <w:r w:rsidRPr="00B84361">
        <w:rPr>
          <w:rFonts w:cstheme="minorHAnsi"/>
        </w:rPr>
        <w:t xml:space="preserve">comunidades(Cortina, </w:t>
      </w:r>
      <w:proofErr w:type="spellStart"/>
      <w:r w:rsidRPr="00B84361">
        <w:rPr>
          <w:rFonts w:cstheme="minorHAnsi"/>
        </w:rPr>
        <w:t>Liotti</w:t>
      </w:r>
      <w:proofErr w:type="spellEnd"/>
      <w:r w:rsidRPr="00B84361">
        <w:rPr>
          <w:rFonts w:cstheme="minorHAnsi"/>
        </w:rPr>
        <w:t xml:space="preserve">). </w:t>
      </w:r>
    </w:p>
    <w:p w:rsidR="00B84361" w:rsidRPr="00B84361" w:rsidRDefault="00B84361" w:rsidP="0023325B">
      <w:pPr>
        <w:pStyle w:val="Prrafodelista"/>
        <w:numPr>
          <w:ilvl w:val="0"/>
          <w:numId w:val="3"/>
        </w:numPr>
        <w:spacing w:after="0"/>
        <w:rPr>
          <w:rFonts w:cstheme="minorHAnsi"/>
        </w:rPr>
      </w:pPr>
      <w:r>
        <w:rPr>
          <w:rFonts w:cstheme="minorHAnsi"/>
          <w:b/>
        </w:rPr>
        <w:t xml:space="preserve"> coop</w:t>
      </w:r>
      <w:r w:rsidR="003C3AA9">
        <w:rPr>
          <w:rFonts w:cstheme="minorHAnsi"/>
          <w:b/>
        </w:rPr>
        <w:t xml:space="preserve">eración </w:t>
      </w:r>
      <w:proofErr w:type="spellStart"/>
      <w:r w:rsidR="003C3AA9">
        <w:rPr>
          <w:rFonts w:cstheme="minorHAnsi"/>
          <w:b/>
        </w:rPr>
        <w:t>intergeneracional</w:t>
      </w:r>
      <w:proofErr w:type="spellEnd"/>
      <w:r w:rsidR="003C3AA9">
        <w:rPr>
          <w:rFonts w:cstheme="minorHAnsi"/>
          <w:b/>
        </w:rPr>
        <w:t xml:space="preserve"> </w:t>
      </w:r>
      <w:r w:rsidR="0023325B">
        <w:rPr>
          <w:rFonts w:cstheme="minorHAnsi"/>
          <w:b/>
        </w:rPr>
        <w:t xml:space="preserve">  por encima de la</w:t>
      </w:r>
      <w:r>
        <w:rPr>
          <w:rFonts w:cstheme="minorHAnsi"/>
          <w:b/>
        </w:rPr>
        <w:t xml:space="preserve"> confrontación/destrucción </w:t>
      </w:r>
      <w:proofErr w:type="spellStart"/>
      <w:r>
        <w:rPr>
          <w:rFonts w:cstheme="minorHAnsi"/>
          <w:b/>
        </w:rPr>
        <w:t>intergeneracional</w:t>
      </w:r>
      <w:proofErr w:type="spellEnd"/>
      <w:r w:rsidRPr="00B84361">
        <w:rPr>
          <w:rFonts w:cstheme="minorHAnsi"/>
        </w:rPr>
        <w:t xml:space="preserve">: </w:t>
      </w:r>
      <w:r>
        <w:rPr>
          <w:rFonts w:cstheme="minorHAnsi"/>
        </w:rPr>
        <w:t>Edipo vs. Ulises</w:t>
      </w:r>
      <w:r w:rsidRPr="00B84361">
        <w:rPr>
          <w:rFonts w:cstheme="minorHAnsi"/>
        </w:rPr>
        <w:t xml:space="preserve">. </w:t>
      </w:r>
      <w:r w:rsidR="00F110B9">
        <w:rPr>
          <w:rFonts w:cstheme="minorHAnsi"/>
        </w:rPr>
        <w:t>(</w:t>
      </w:r>
      <w:proofErr w:type="spellStart"/>
      <w:r w:rsidR="00F110B9">
        <w:rPr>
          <w:rFonts w:cstheme="minorHAnsi"/>
        </w:rPr>
        <w:t>J.Bowlby</w:t>
      </w:r>
      <w:proofErr w:type="spellEnd"/>
      <w:r w:rsidR="00F110B9">
        <w:rPr>
          <w:rFonts w:cstheme="minorHAnsi"/>
        </w:rPr>
        <w:t xml:space="preserve"> </w:t>
      </w:r>
      <w:proofErr w:type="spellStart"/>
      <w:r w:rsidR="00F110B9">
        <w:rPr>
          <w:rFonts w:cstheme="minorHAnsi"/>
        </w:rPr>
        <w:t>Kohut</w:t>
      </w:r>
      <w:proofErr w:type="spellEnd"/>
      <w:r w:rsidR="00F110B9">
        <w:rPr>
          <w:rFonts w:cstheme="minorHAnsi"/>
        </w:rPr>
        <w:t xml:space="preserve">, </w:t>
      </w:r>
      <w:proofErr w:type="spellStart"/>
      <w:r w:rsidR="00F110B9">
        <w:rPr>
          <w:rFonts w:cstheme="minorHAnsi"/>
        </w:rPr>
        <w:t>Fairbairn</w:t>
      </w:r>
      <w:proofErr w:type="spellEnd"/>
      <w:r w:rsidR="00F110B9">
        <w:rPr>
          <w:rFonts w:cstheme="minorHAnsi"/>
        </w:rPr>
        <w:t>)</w:t>
      </w:r>
    </w:p>
    <w:p w:rsidR="00266B73" w:rsidRPr="00AA7332" w:rsidRDefault="00B84361" w:rsidP="0023325B">
      <w:pPr>
        <w:spacing w:after="0"/>
        <w:ind w:firstLine="360"/>
        <w:rPr>
          <w:rFonts w:cstheme="minorHAnsi"/>
        </w:rPr>
      </w:pPr>
      <w:r>
        <w:rPr>
          <w:rFonts w:cstheme="minorHAnsi"/>
          <w:b/>
        </w:rPr>
        <w:t>C</w:t>
      </w:r>
      <w:r w:rsidR="00266B73" w:rsidRPr="00AA7332">
        <w:rPr>
          <w:rFonts w:cstheme="minorHAnsi"/>
          <w:b/>
        </w:rPr>
        <w:t>)</w:t>
      </w:r>
      <w:r w:rsidR="00BC4EDA" w:rsidRPr="00AA7332">
        <w:rPr>
          <w:rFonts w:cstheme="minorHAnsi"/>
          <w:b/>
        </w:rPr>
        <w:t xml:space="preserve"> </w:t>
      </w:r>
      <w:r w:rsidR="00266B73" w:rsidRPr="00AA7332">
        <w:rPr>
          <w:rFonts w:cstheme="minorHAnsi"/>
          <w:b/>
        </w:rPr>
        <w:t xml:space="preserve"> </w:t>
      </w:r>
      <w:r w:rsidR="0023325B">
        <w:rPr>
          <w:rFonts w:cstheme="minorHAnsi"/>
          <w:b/>
        </w:rPr>
        <w:t>¿</w:t>
      </w:r>
      <w:r w:rsidR="00266B73" w:rsidRPr="00AA7332">
        <w:rPr>
          <w:rFonts w:cstheme="minorHAnsi"/>
          <w:b/>
        </w:rPr>
        <w:t>la agresividad es endógena</w:t>
      </w:r>
      <w:r w:rsidR="00266B73" w:rsidRPr="00AA7332">
        <w:rPr>
          <w:rFonts w:cstheme="minorHAnsi"/>
        </w:rPr>
        <w:t xml:space="preserve"> y compelida como pulsión a la descarga,(Freud, MK)</w:t>
      </w:r>
      <w:r w:rsidR="00266B73" w:rsidRPr="00AA7332">
        <w:rPr>
          <w:rFonts w:cstheme="minorHAnsi"/>
          <w:b/>
        </w:rPr>
        <w:t xml:space="preserve"> o es </w:t>
      </w:r>
      <w:r w:rsidR="007F5215" w:rsidRPr="00AA7332">
        <w:rPr>
          <w:rFonts w:cstheme="minorHAnsi"/>
          <w:b/>
        </w:rPr>
        <w:t>una tendencia  defensiva</w:t>
      </w:r>
      <w:r w:rsidR="00266B73" w:rsidRPr="00AA7332">
        <w:rPr>
          <w:rFonts w:cstheme="minorHAnsi"/>
        </w:rPr>
        <w:t xml:space="preserve"> frente a amenazas diversas: de pérdida, de afectar la autoestima o </w:t>
      </w:r>
      <w:r w:rsidR="00155ECB" w:rsidRPr="00AA7332">
        <w:rPr>
          <w:rFonts w:cstheme="minorHAnsi"/>
        </w:rPr>
        <w:t xml:space="preserve">a </w:t>
      </w:r>
      <w:r w:rsidR="00266B73" w:rsidRPr="00AA7332">
        <w:rPr>
          <w:rFonts w:cstheme="minorHAnsi"/>
        </w:rPr>
        <w:t>la autoafirmación.</w:t>
      </w:r>
      <w:r w:rsidR="0023325B">
        <w:rPr>
          <w:rFonts w:cstheme="minorHAnsi"/>
        </w:rPr>
        <w:t xml:space="preserve">? </w:t>
      </w:r>
      <w:r w:rsidR="00266B73" w:rsidRPr="00AA7332">
        <w:rPr>
          <w:rFonts w:cstheme="minorHAnsi"/>
        </w:rPr>
        <w:t>(</w:t>
      </w:r>
      <w:proofErr w:type="spellStart"/>
      <w:r w:rsidR="00266B73" w:rsidRPr="00AA7332">
        <w:rPr>
          <w:rFonts w:cstheme="minorHAnsi"/>
        </w:rPr>
        <w:t>J.Bowlby</w:t>
      </w:r>
      <w:proofErr w:type="spellEnd"/>
      <w:r w:rsidR="00266B73" w:rsidRPr="00AA7332">
        <w:rPr>
          <w:rFonts w:cstheme="minorHAnsi"/>
        </w:rPr>
        <w:t xml:space="preserve">, </w:t>
      </w:r>
      <w:proofErr w:type="spellStart"/>
      <w:r w:rsidR="00266B73" w:rsidRPr="00AA7332">
        <w:rPr>
          <w:rFonts w:cstheme="minorHAnsi"/>
        </w:rPr>
        <w:t>Winnicott</w:t>
      </w:r>
      <w:proofErr w:type="spellEnd"/>
      <w:r w:rsidR="00266B73" w:rsidRPr="00AA7332">
        <w:rPr>
          <w:rFonts w:cstheme="minorHAnsi"/>
        </w:rPr>
        <w:t>)</w:t>
      </w:r>
    </w:p>
    <w:p w:rsidR="00B2032C" w:rsidRDefault="00B84361" w:rsidP="0023325B">
      <w:pPr>
        <w:spacing w:after="0"/>
        <w:rPr>
          <w:rFonts w:cstheme="minorHAnsi"/>
        </w:rPr>
      </w:pPr>
      <w:r>
        <w:rPr>
          <w:rFonts w:cstheme="minorHAnsi"/>
          <w:b/>
        </w:rPr>
        <w:t xml:space="preserve">      D</w:t>
      </w:r>
      <w:r w:rsidR="00266B73" w:rsidRPr="00AA7332">
        <w:rPr>
          <w:rFonts w:cstheme="minorHAnsi"/>
          <w:b/>
        </w:rPr>
        <w:t>)</w:t>
      </w:r>
      <w:r w:rsidR="007F5215" w:rsidRPr="00AA7332">
        <w:rPr>
          <w:rFonts w:cstheme="minorHAnsi"/>
          <w:b/>
        </w:rPr>
        <w:t>¿</w:t>
      </w:r>
      <w:r w:rsidR="003C3AA9">
        <w:rPr>
          <w:rFonts w:cstheme="minorHAnsi"/>
          <w:b/>
        </w:rPr>
        <w:t xml:space="preserve">la  agresividad </w:t>
      </w:r>
      <w:r w:rsidR="007F5215" w:rsidRPr="00AA7332">
        <w:rPr>
          <w:rFonts w:cstheme="minorHAnsi"/>
          <w:b/>
        </w:rPr>
        <w:t>es só</w:t>
      </w:r>
      <w:r w:rsidR="00266B73" w:rsidRPr="00AA7332">
        <w:rPr>
          <w:rFonts w:cstheme="minorHAnsi"/>
          <w:b/>
        </w:rPr>
        <w:t>lo es una tendencia destructiva o también puede ser una fuerza propulsora de actividad</w:t>
      </w:r>
      <w:r w:rsidR="00266B73" w:rsidRPr="00AA7332">
        <w:rPr>
          <w:rFonts w:cstheme="minorHAnsi"/>
        </w:rPr>
        <w:t xml:space="preserve">, </w:t>
      </w:r>
      <w:r w:rsidR="00266B73" w:rsidRPr="003C3AA9">
        <w:rPr>
          <w:rFonts w:cstheme="minorHAnsi"/>
          <w:b/>
        </w:rPr>
        <w:t xml:space="preserve">vitalidad </w:t>
      </w:r>
      <w:r w:rsidR="007F5215" w:rsidRPr="003C3AA9">
        <w:rPr>
          <w:rFonts w:cstheme="minorHAnsi"/>
          <w:b/>
        </w:rPr>
        <w:t xml:space="preserve">, </w:t>
      </w:r>
      <w:r w:rsidR="00266B73" w:rsidRPr="003C3AA9">
        <w:rPr>
          <w:rFonts w:cstheme="minorHAnsi"/>
          <w:b/>
        </w:rPr>
        <w:t xml:space="preserve"> constructiva</w:t>
      </w:r>
      <w:r w:rsidR="007F5215" w:rsidRPr="003C3AA9">
        <w:rPr>
          <w:rFonts w:cstheme="minorHAnsi"/>
          <w:b/>
        </w:rPr>
        <w:t xml:space="preserve"> y </w:t>
      </w:r>
      <w:proofErr w:type="spellStart"/>
      <w:r w:rsidR="007F5215" w:rsidRPr="003C3AA9">
        <w:rPr>
          <w:rFonts w:cstheme="minorHAnsi"/>
          <w:b/>
        </w:rPr>
        <w:t>autoafirmativa</w:t>
      </w:r>
      <w:proofErr w:type="spellEnd"/>
      <w:r w:rsidR="007F5215" w:rsidRPr="00AA7332">
        <w:rPr>
          <w:rFonts w:cstheme="minorHAnsi"/>
        </w:rPr>
        <w:t>?</w:t>
      </w:r>
      <w:r w:rsidR="00391FF5" w:rsidRPr="00AA7332">
        <w:rPr>
          <w:rFonts w:cstheme="minorHAnsi"/>
        </w:rPr>
        <w:t xml:space="preserve"> (</w:t>
      </w:r>
      <w:proofErr w:type="spellStart"/>
      <w:r w:rsidR="00391FF5" w:rsidRPr="00AA7332">
        <w:rPr>
          <w:rFonts w:cstheme="minorHAnsi"/>
        </w:rPr>
        <w:t>Winnicott</w:t>
      </w:r>
      <w:proofErr w:type="spellEnd"/>
      <w:r w:rsidR="00391FF5" w:rsidRPr="00AA7332">
        <w:rPr>
          <w:rFonts w:cstheme="minorHAnsi"/>
        </w:rPr>
        <w:t>, Freud)</w:t>
      </w:r>
    </w:p>
    <w:p w:rsidR="0023325B" w:rsidRPr="00AA7332" w:rsidRDefault="0023325B" w:rsidP="0023325B">
      <w:pPr>
        <w:spacing w:after="0"/>
        <w:rPr>
          <w:rFonts w:cstheme="minorHAnsi"/>
        </w:rPr>
      </w:pPr>
    </w:p>
    <w:p w:rsidR="00093BD9" w:rsidRPr="006810D0" w:rsidRDefault="00093BD9" w:rsidP="00B64A4E">
      <w:pPr>
        <w:pStyle w:val="Prrafodelista"/>
        <w:numPr>
          <w:ilvl w:val="0"/>
          <w:numId w:val="2"/>
        </w:numPr>
        <w:jc w:val="center"/>
        <w:rPr>
          <w:rFonts w:cstheme="minorHAnsi"/>
          <w:b/>
          <w:i/>
        </w:rPr>
      </w:pPr>
      <w:r w:rsidRPr="006810D0">
        <w:rPr>
          <w:rFonts w:cstheme="minorHAnsi"/>
          <w:b/>
          <w:i/>
        </w:rPr>
        <w:t>P</w:t>
      </w:r>
      <w:r w:rsidR="00BE17DE" w:rsidRPr="006810D0">
        <w:rPr>
          <w:rFonts w:cstheme="minorHAnsi"/>
          <w:b/>
          <w:i/>
        </w:rPr>
        <w:t>revalencia de la tendencia a la agresividad</w:t>
      </w:r>
      <w:r w:rsidR="00055BCD" w:rsidRPr="006810D0">
        <w:rPr>
          <w:rFonts w:cstheme="minorHAnsi"/>
          <w:i/>
        </w:rPr>
        <w:t xml:space="preserve"> </w:t>
      </w:r>
      <w:r w:rsidR="00055BCD" w:rsidRPr="006810D0">
        <w:rPr>
          <w:rFonts w:cstheme="minorHAnsi"/>
          <w:b/>
          <w:i/>
        </w:rPr>
        <w:t xml:space="preserve">vs. </w:t>
      </w:r>
      <w:r w:rsidR="003C3AA9">
        <w:rPr>
          <w:rFonts w:cstheme="minorHAnsi"/>
          <w:b/>
          <w:i/>
        </w:rPr>
        <w:t xml:space="preserve">la </w:t>
      </w:r>
      <w:r w:rsidR="00055BCD" w:rsidRPr="006810D0">
        <w:rPr>
          <w:rFonts w:cstheme="minorHAnsi"/>
          <w:b/>
          <w:i/>
        </w:rPr>
        <w:t>cooperación</w:t>
      </w:r>
    </w:p>
    <w:p w:rsidR="00BC4EDA" w:rsidRPr="00AA7332" w:rsidRDefault="008372E2" w:rsidP="00101E38">
      <w:pPr>
        <w:rPr>
          <w:rFonts w:cstheme="minorHAnsi"/>
        </w:rPr>
      </w:pPr>
      <w:r>
        <w:rPr>
          <w:rFonts w:cstheme="minorHAnsi"/>
        </w:rPr>
        <w:t xml:space="preserve">La agresividad </w:t>
      </w:r>
      <w:r w:rsidR="00BE17DE" w:rsidRPr="00AA7332">
        <w:rPr>
          <w:rFonts w:cstheme="minorHAnsi"/>
        </w:rPr>
        <w:t>está pensada como puesta a</w:t>
      </w:r>
      <w:r w:rsidR="006D635D" w:rsidRPr="00AA7332">
        <w:rPr>
          <w:rFonts w:cstheme="minorHAnsi"/>
        </w:rPr>
        <w:t xml:space="preserve">l servicio de la destrucción y </w:t>
      </w:r>
      <w:r w:rsidR="00BE17DE" w:rsidRPr="00AA7332">
        <w:rPr>
          <w:rFonts w:cstheme="minorHAnsi"/>
        </w:rPr>
        <w:t>de anular tensiones.</w:t>
      </w:r>
      <w:r w:rsidR="00206ED9" w:rsidRPr="00AA7332">
        <w:rPr>
          <w:rFonts w:cstheme="minorHAnsi"/>
        </w:rPr>
        <w:t xml:space="preserve"> </w:t>
      </w:r>
      <w:r w:rsidR="00266B73" w:rsidRPr="00AA7332">
        <w:rPr>
          <w:rFonts w:cstheme="minorHAnsi"/>
        </w:rPr>
        <w:t>L</w:t>
      </w:r>
      <w:r w:rsidR="00101E38" w:rsidRPr="00AA7332">
        <w:rPr>
          <w:rFonts w:cstheme="minorHAnsi"/>
        </w:rPr>
        <w:t>a metáfora del hombre, lobo para otro hombre que usa Freud, destaca la destructividad como un rasgo innegable del psiquismo humano</w:t>
      </w:r>
      <w:r w:rsidR="00BC4EDA" w:rsidRPr="00AA7332">
        <w:rPr>
          <w:rFonts w:cstheme="minorHAnsi"/>
        </w:rPr>
        <w:t xml:space="preserve">. </w:t>
      </w:r>
    </w:p>
    <w:p w:rsidR="00101E38" w:rsidRPr="00AA7332" w:rsidRDefault="00BC4EDA" w:rsidP="00101E38">
      <w:pPr>
        <w:rPr>
          <w:rFonts w:cstheme="minorHAnsi"/>
        </w:rPr>
      </w:pPr>
      <w:r w:rsidRPr="00AA7332">
        <w:rPr>
          <w:rFonts w:cstheme="minorHAnsi"/>
        </w:rPr>
        <w:t>SI</w:t>
      </w:r>
      <w:r w:rsidR="00101E38" w:rsidRPr="00AA7332">
        <w:rPr>
          <w:rFonts w:cstheme="minorHAnsi"/>
        </w:rPr>
        <w:t xml:space="preserve"> bien la historia está plagada de guerras y destrucciones, no tiene que pensarse que esto </w:t>
      </w:r>
      <w:r w:rsidR="005A0320" w:rsidRPr="00AA7332">
        <w:rPr>
          <w:rFonts w:cstheme="minorHAnsi"/>
        </w:rPr>
        <w:t>es  una esencia del ser humano</w:t>
      </w:r>
      <w:r w:rsidR="003F25DE">
        <w:rPr>
          <w:rFonts w:cstheme="minorHAnsi"/>
        </w:rPr>
        <w:t xml:space="preserve">, </w:t>
      </w:r>
      <w:r w:rsidR="0005581C">
        <w:rPr>
          <w:rFonts w:cstheme="minorHAnsi"/>
        </w:rPr>
        <w:t xml:space="preserve">ya </w:t>
      </w:r>
      <w:r w:rsidR="003F25DE">
        <w:rPr>
          <w:rFonts w:cstheme="minorHAnsi"/>
        </w:rPr>
        <w:t>que</w:t>
      </w:r>
      <w:r w:rsidR="00101E38" w:rsidRPr="00AA7332">
        <w:rPr>
          <w:rFonts w:cstheme="minorHAnsi"/>
        </w:rPr>
        <w:t xml:space="preserve"> en primera instancia está en la </w:t>
      </w:r>
      <w:r w:rsidR="00101E38" w:rsidRPr="008E7F26">
        <w:rPr>
          <w:rFonts w:cstheme="minorHAnsi"/>
          <w:b/>
        </w:rPr>
        <w:t>lucha por la supervivencia</w:t>
      </w:r>
      <w:r w:rsidR="00101E38" w:rsidRPr="00AA7332">
        <w:rPr>
          <w:rFonts w:cstheme="minorHAnsi"/>
        </w:rPr>
        <w:t>, y  necesita de los otros como el aire que respira, requiere de ayuda de ellos y también la da en vínculos recíprocos.</w:t>
      </w:r>
    </w:p>
    <w:p w:rsidR="00693211" w:rsidRDefault="00646095" w:rsidP="006770AB">
      <w:pPr>
        <w:spacing w:after="0"/>
        <w:rPr>
          <w:rFonts w:ascii="Verdana" w:hAnsi="Verdana"/>
          <w:i/>
          <w:color w:val="000000"/>
          <w:sz w:val="18"/>
          <w:szCs w:val="18"/>
          <w:shd w:val="clear" w:color="auto" w:fill="FFFFFF"/>
        </w:rPr>
      </w:pPr>
      <w:r w:rsidRPr="00AA7332">
        <w:rPr>
          <w:rFonts w:cstheme="minorHAnsi"/>
        </w:rPr>
        <w:t xml:space="preserve">Según </w:t>
      </w:r>
      <w:r w:rsidRPr="00AA7332">
        <w:rPr>
          <w:rFonts w:cstheme="minorHAnsi"/>
          <w:b/>
        </w:rPr>
        <w:t>Juri</w:t>
      </w:r>
      <w:r w:rsidRPr="00AA7332">
        <w:rPr>
          <w:rFonts w:cstheme="minorHAnsi"/>
        </w:rPr>
        <w:t xml:space="preserve"> por un lado,  y </w:t>
      </w:r>
      <w:r w:rsidRPr="00AA7332">
        <w:rPr>
          <w:rFonts w:cstheme="minorHAnsi"/>
          <w:b/>
        </w:rPr>
        <w:t xml:space="preserve">Cortina y </w:t>
      </w:r>
      <w:proofErr w:type="spellStart"/>
      <w:r w:rsidRPr="00AA7332">
        <w:rPr>
          <w:rFonts w:cstheme="minorHAnsi"/>
          <w:b/>
        </w:rPr>
        <w:t>Liotti</w:t>
      </w:r>
      <w:proofErr w:type="spellEnd"/>
      <w:r w:rsidRPr="00AA7332">
        <w:rPr>
          <w:rFonts w:cstheme="minorHAnsi"/>
        </w:rPr>
        <w:t xml:space="preserve"> por otro, el hombre es un ser gregario y no un animal de horda con sentimientos hostiles que secundariamente son trasformados en lo social.  Desde la etología surge una visión gregaria donde el semejante es un refugio para el humano, por lo cual busca contacto. Supone pensar que </w:t>
      </w:r>
      <w:r w:rsidRPr="00AA7332">
        <w:rPr>
          <w:rFonts w:cstheme="minorHAnsi"/>
          <w:b/>
        </w:rPr>
        <w:t>el miedo o la angustia</w:t>
      </w:r>
      <w:r w:rsidRPr="00AA7332">
        <w:rPr>
          <w:rFonts w:cstheme="minorHAnsi"/>
        </w:rPr>
        <w:t xml:space="preserve"> son motivo de esa conducta. </w:t>
      </w:r>
      <w:r w:rsidRPr="00AA7332">
        <w:rPr>
          <w:rFonts w:cstheme="minorHAnsi"/>
          <w:b/>
          <w:i/>
        </w:rPr>
        <w:t>El miedo a la soledad hace agruparse a los mamíferos superiores, para protegerse de los depredadores</w:t>
      </w:r>
      <w:r w:rsidRPr="00AA7332">
        <w:rPr>
          <w:rFonts w:cstheme="minorHAnsi"/>
          <w:b/>
        </w:rPr>
        <w:t>.</w:t>
      </w:r>
      <w:r w:rsidRPr="00AA7332">
        <w:rPr>
          <w:rFonts w:cstheme="minorHAnsi"/>
        </w:rPr>
        <w:t xml:space="preserve"> También los bebes con contacto cariñoso </w:t>
      </w:r>
      <w:r w:rsidR="008E7F26">
        <w:rPr>
          <w:rFonts w:cstheme="minorHAnsi"/>
        </w:rPr>
        <w:t xml:space="preserve">corporal, desarrollan un vínculo de apego </w:t>
      </w:r>
      <w:r w:rsidRPr="00AA7332">
        <w:rPr>
          <w:rFonts w:cstheme="minorHAnsi"/>
        </w:rPr>
        <w:t xml:space="preserve">y </w:t>
      </w:r>
      <w:r w:rsidRPr="00AA7332">
        <w:rPr>
          <w:rFonts w:cstheme="minorHAnsi"/>
          <w:b/>
          <w:i/>
        </w:rPr>
        <w:t xml:space="preserve">están </w:t>
      </w:r>
      <w:proofErr w:type="spellStart"/>
      <w:r w:rsidRPr="00AA7332">
        <w:rPr>
          <w:rFonts w:cstheme="minorHAnsi"/>
          <w:b/>
          <w:i/>
        </w:rPr>
        <w:t>preprogramados</w:t>
      </w:r>
      <w:proofErr w:type="spellEnd"/>
      <w:r w:rsidRPr="00AA7332">
        <w:rPr>
          <w:rFonts w:cstheme="minorHAnsi"/>
          <w:b/>
          <w:i/>
        </w:rPr>
        <w:t xml:space="preserve"> para conductas cooperativas</w:t>
      </w:r>
      <w:r w:rsidRPr="00AA7332">
        <w:rPr>
          <w:rFonts w:cstheme="minorHAnsi"/>
          <w:i/>
        </w:rPr>
        <w:t xml:space="preserve">, </w:t>
      </w:r>
      <w:r w:rsidRPr="00AA7332">
        <w:rPr>
          <w:rFonts w:cstheme="minorHAnsi"/>
        </w:rPr>
        <w:t>que se manifies</w:t>
      </w:r>
      <w:r w:rsidR="0005581C">
        <w:rPr>
          <w:rFonts w:cstheme="minorHAnsi"/>
        </w:rPr>
        <w:t xml:space="preserve">tan según como son tratados. (JB) El </w:t>
      </w:r>
      <w:r w:rsidRPr="00AA7332">
        <w:rPr>
          <w:rFonts w:cstheme="minorHAnsi"/>
        </w:rPr>
        <w:t xml:space="preserve"> </w:t>
      </w:r>
      <w:r w:rsidR="0005581C">
        <w:rPr>
          <w:rFonts w:cstheme="minorHAnsi"/>
        </w:rPr>
        <w:t>m</w:t>
      </w:r>
      <w:r w:rsidRPr="00AA7332">
        <w:rPr>
          <w:rFonts w:cstheme="minorHAnsi"/>
          <w:b/>
          <w:i/>
        </w:rPr>
        <w:t>iedo  es una emoción primaria, lo cual es coherente con la prematuridad e indefensión de cómo nacemos</w:t>
      </w:r>
      <w:r w:rsidRPr="00AA7332">
        <w:rPr>
          <w:rFonts w:cstheme="minorHAnsi"/>
        </w:rPr>
        <w:t>.</w:t>
      </w:r>
      <w:r w:rsidR="00206ED9" w:rsidRPr="00AA7332">
        <w:rPr>
          <w:rFonts w:cstheme="minorHAnsi"/>
        </w:rPr>
        <w:t xml:space="preserve"> </w:t>
      </w:r>
      <w:r w:rsidRPr="00AA7332">
        <w:rPr>
          <w:rFonts w:cstheme="minorHAnsi"/>
        </w:rPr>
        <w:t>El riesgo mortal de la soledad debe haber presionado al contacto con e</w:t>
      </w:r>
      <w:r w:rsidR="005A0320" w:rsidRPr="00AA7332">
        <w:rPr>
          <w:rFonts w:cstheme="minorHAnsi"/>
        </w:rPr>
        <w:t>l semejante, para la protección</w:t>
      </w:r>
      <w:r w:rsidR="00965B5E" w:rsidRPr="00D94C7A">
        <w:rPr>
          <w:rFonts w:cstheme="minorHAnsi"/>
          <w:i/>
        </w:rPr>
        <w:t>.</w:t>
      </w:r>
      <w:r w:rsidR="00D94C7A" w:rsidRPr="00D94C7A">
        <w:rPr>
          <w:rFonts w:ascii="Verdana" w:hAnsi="Verdana"/>
          <w:i/>
          <w:color w:val="000000"/>
          <w:sz w:val="18"/>
          <w:szCs w:val="18"/>
          <w:shd w:val="clear" w:color="auto" w:fill="FFFFFF"/>
        </w:rPr>
        <w:t xml:space="preserve"> </w:t>
      </w:r>
    </w:p>
    <w:p w:rsidR="00055BCD" w:rsidRDefault="00055BCD" w:rsidP="006770AB">
      <w:pPr>
        <w:spacing w:after="0"/>
        <w:rPr>
          <w:rFonts w:ascii="Verdana" w:hAnsi="Verdana"/>
          <w:i/>
          <w:color w:val="000000"/>
          <w:sz w:val="18"/>
          <w:szCs w:val="18"/>
          <w:shd w:val="clear" w:color="auto" w:fill="FFFFFF"/>
        </w:rPr>
      </w:pPr>
    </w:p>
    <w:p w:rsidR="006810D0" w:rsidRDefault="008E7F26" w:rsidP="006810D0">
      <w:pPr>
        <w:pStyle w:val="Prrafodelista"/>
        <w:numPr>
          <w:ilvl w:val="0"/>
          <w:numId w:val="2"/>
        </w:numPr>
        <w:spacing w:after="0"/>
        <w:jc w:val="center"/>
        <w:rPr>
          <w:rFonts w:cstheme="minorHAnsi"/>
          <w:i/>
        </w:rPr>
      </w:pPr>
      <w:r>
        <w:rPr>
          <w:rFonts w:cstheme="minorHAnsi"/>
          <w:b/>
          <w:i/>
        </w:rPr>
        <w:t>¿Hay c</w:t>
      </w:r>
      <w:r w:rsidR="00FA3872" w:rsidRPr="006810D0">
        <w:rPr>
          <w:rFonts w:cstheme="minorHAnsi"/>
          <w:b/>
          <w:i/>
        </w:rPr>
        <w:t xml:space="preserve">ooperación </w:t>
      </w:r>
      <w:proofErr w:type="spellStart"/>
      <w:r w:rsidR="00FA3872" w:rsidRPr="006810D0">
        <w:rPr>
          <w:rFonts w:cstheme="minorHAnsi"/>
          <w:b/>
          <w:i/>
        </w:rPr>
        <w:t>intergeneracional</w:t>
      </w:r>
      <w:proofErr w:type="spellEnd"/>
      <w:r w:rsidR="00FA3872" w:rsidRPr="006810D0">
        <w:rPr>
          <w:rFonts w:cstheme="minorHAnsi"/>
          <w:b/>
          <w:i/>
        </w:rPr>
        <w:t xml:space="preserve"> </w:t>
      </w:r>
      <w:r>
        <w:rPr>
          <w:rFonts w:cstheme="minorHAnsi"/>
          <w:b/>
          <w:i/>
        </w:rPr>
        <w:t xml:space="preserve"> ó </w:t>
      </w:r>
      <w:r w:rsidR="00FA3872" w:rsidRPr="006810D0">
        <w:rPr>
          <w:rFonts w:cstheme="minorHAnsi"/>
          <w:b/>
          <w:i/>
        </w:rPr>
        <w:t xml:space="preserve"> confrontación</w:t>
      </w:r>
      <w:r>
        <w:rPr>
          <w:rFonts w:cstheme="minorHAnsi"/>
          <w:b/>
          <w:i/>
        </w:rPr>
        <w:t xml:space="preserve"> y </w:t>
      </w:r>
      <w:r w:rsidR="00FA3872" w:rsidRPr="006810D0">
        <w:rPr>
          <w:rFonts w:cstheme="minorHAnsi"/>
          <w:b/>
          <w:i/>
        </w:rPr>
        <w:t xml:space="preserve">destrucción </w:t>
      </w:r>
      <w:proofErr w:type="spellStart"/>
      <w:r w:rsidR="00FA3872" w:rsidRPr="006810D0">
        <w:rPr>
          <w:rFonts w:cstheme="minorHAnsi"/>
          <w:b/>
          <w:i/>
        </w:rPr>
        <w:t>intergeneracional</w:t>
      </w:r>
      <w:proofErr w:type="spellEnd"/>
      <w:r w:rsidR="00FA3872" w:rsidRPr="006810D0">
        <w:rPr>
          <w:rFonts w:cstheme="minorHAnsi"/>
          <w:i/>
        </w:rPr>
        <w:t xml:space="preserve"> </w:t>
      </w:r>
      <w:r>
        <w:rPr>
          <w:rFonts w:cstheme="minorHAnsi"/>
          <w:i/>
        </w:rPr>
        <w:t>¿</w:t>
      </w:r>
    </w:p>
    <w:p w:rsidR="006810D0" w:rsidRPr="003F25DE" w:rsidRDefault="006810D0" w:rsidP="003F25DE">
      <w:pPr>
        <w:spacing w:after="0"/>
        <w:ind w:left="360"/>
        <w:rPr>
          <w:rFonts w:cstheme="minorHAnsi"/>
          <w:i/>
        </w:rPr>
      </w:pPr>
    </w:p>
    <w:p w:rsidR="00646095" w:rsidRPr="00AA7332" w:rsidRDefault="00646095" w:rsidP="006770AB">
      <w:pPr>
        <w:spacing w:after="0"/>
        <w:rPr>
          <w:rFonts w:cstheme="minorHAnsi"/>
        </w:rPr>
      </w:pPr>
      <w:proofErr w:type="spellStart"/>
      <w:r w:rsidRPr="00AA7332">
        <w:rPr>
          <w:rFonts w:cstheme="minorHAnsi"/>
          <w:b/>
        </w:rPr>
        <w:t>Kohut</w:t>
      </w:r>
      <w:proofErr w:type="spellEnd"/>
      <w:r w:rsidRPr="00AA7332">
        <w:rPr>
          <w:rFonts w:cstheme="minorHAnsi"/>
          <w:b/>
        </w:rPr>
        <w:t xml:space="preserve"> ,(1971/80/84), y </w:t>
      </w:r>
      <w:proofErr w:type="spellStart"/>
      <w:r w:rsidRPr="00AA7332">
        <w:rPr>
          <w:rFonts w:cstheme="minorHAnsi"/>
          <w:b/>
        </w:rPr>
        <w:t>Fairbairn</w:t>
      </w:r>
      <w:proofErr w:type="spellEnd"/>
      <w:r w:rsidRPr="00AA7332">
        <w:rPr>
          <w:rFonts w:cstheme="minorHAnsi"/>
          <w:b/>
        </w:rPr>
        <w:t xml:space="preserve"> </w:t>
      </w:r>
      <w:r w:rsidR="00055BCD">
        <w:rPr>
          <w:rFonts w:cstheme="minorHAnsi"/>
          <w:b/>
        </w:rPr>
        <w:t xml:space="preserve"> y </w:t>
      </w:r>
      <w:proofErr w:type="spellStart"/>
      <w:r w:rsidR="00055BCD">
        <w:rPr>
          <w:rFonts w:cstheme="minorHAnsi"/>
          <w:b/>
        </w:rPr>
        <w:t>J</w:t>
      </w:r>
      <w:r w:rsidR="00055BCD" w:rsidRPr="00055BCD">
        <w:rPr>
          <w:rFonts w:cstheme="minorHAnsi"/>
          <w:b/>
        </w:rPr>
        <w:t>.Bowlby</w:t>
      </w:r>
      <w:proofErr w:type="spellEnd"/>
      <w:r w:rsidR="003F25DE">
        <w:rPr>
          <w:rFonts w:cstheme="minorHAnsi"/>
        </w:rPr>
        <w:t xml:space="preserve"> </w:t>
      </w:r>
      <w:r w:rsidR="0005581C">
        <w:rPr>
          <w:rFonts w:cstheme="minorHAnsi"/>
        </w:rPr>
        <w:t>sostienen</w:t>
      </w:r>
      <w:r w:rsidRPr="00AA7332">
        <w:rPr>
          <w:rFonts w:cstheme="minorHAnsi"/>
        </w:rPr>
        <w:t xml:space="preserve"> que la esencia de la naturaleza humana no se encuentra en el conflicto biológicamente inevitable entre generaciones sino en la</w:t>
      </w:r>
      <w:r w:rsidRPr="00AA7332">
        <w:rPr>
          <w:rFonts w:cstheme="minorHAnsi"/>
          <w:b/>
        </w:rPr>
        <w:t xml:space="preserve"> continuidad </w:t>
      </w:r>
      <w:proofErr w:type="spellStart"/>
      <w:r w:rsidRPr="00AA7332">
        <w:rPr>
          <w:rFonts w:cstheme="minorHAnsi"/>
          <w:b/>
        </w:rPr>
        <w:t>intergeneracional</w:t>
      </w:r>
      <w:proofErr w:type="spellEnd"/>
      <w:r w:rsidRPr="00AA7332">
        <w:rPr>
          <w:rFonts w:cstheme="minorHAnsi"/>
          <w:b/>
        </w:rPr>
        <w:t xml:space="preserve"> de colaboración recíprocamente construida. </w:t>
      </w:r>
      <w:r w:rsidRPr="00AA7332">
        <w:rPr>
          <w:rFonts w:cstheme="minorHAnsi"/>
        </w:rPr>
        <w:t>Queda expresado en el mito de Odiseo, qu</w:t>
      </w:r>
      <w:r w:rsidR="0005581C">
        <w:rPr>
          <w:rFonts w:cstheme="minorHAnsi"/>
        </w:rPr>
        <w:t xml:space="preserve">ien </w:t>
      </w:r>
      <w:r w:rsidRPr="00AA7332">
        <w:rPr>
          <w:rFonts w:cstheme="minorHAnsi"/>
        </w:rPr>
        <w:t>a diferencia del de Edipo, es ayudado por figuras parentales, no destruido.</w:t>
      </w:r>
    </w:p>
    <w:p w:rsidR="00646095" w:rsidRPr="003F25DE" w:rsidRDefault="00646095" w:rsidP="006770AB">
      <w:pPr>
        <w:spacing w:after="0"/>
        <w:rPr>
          <w:rFonts w:cstheme="minorHAnsi"/>
        </w:rPr>
      </w:pPr>
      <w:r w:rsidRPr="003F25DE">
        <w:rPr>
          <w:rFonts w:cstheme="minorHAnsi"/>
        </w:rPr>
        <w:t xml:space="preserve"> Siguiendo  el pensamiento de </w:t>
      </w:r>
      <w:proofErr w:type="spellStart"/>
      <w:r w:rsidRPr="003F25DE">
        <w:rPr>
          <w:rFonts w:cstheme="minorHAnsi"/>
          <w:b/>
        </w:rPr>
        <w:t>Fairbairn</w:t>
      </w:r>
      <w:proofErr w:type="spellEnd"/>
      <w:r w:rsidR="00FA3872" w:rsidRPr="003F25DE">
        <w:rPr>
          <w:rFonts w:cstheme="minorHAnsi"/>
        </w:rPr>
        <w:t xml:space="preserve"> , el mito de Edipo en este contexto sería útil para explicar aquello que se separa de la experiencia normal.</w:t>
      </w:r>
      <w:r w:rsidRPr="003F25DE">
        <w:rPr>
          <w:rFonts w:cstheme="minorHAnsi"/>
        </w:rPr>
        <w:t xml:space="preserve"> </w:t>
      </w:r>
      <w:r w:rsidR="009613E2" w:rsidRPr="003F25DE">
        <w:rPr>
          <w:rFonts w:cstheme="minorHAnsi"/>
          <w:sz w:val="24"/>
          <w:szCs w:val="24"/>
          <w:lang w:val="es-MX"/>
        </w:rPr>
        <w:t xml:space="preserve"> </w:t>
      </w:r>
      <w:proofErr w:type="spellStart"/>
      <w:r w:rsidR="009613E2" w:rsidRPr="003F25DE">
        <w:rPr>
          <w:rFonts w:cstheme="minorHAnsi"/>
          <w:sz w:val="24"/>
          <w:szCs w:val="24"/>
          <w:lang w:val="es-MX"/>
        </w:rPr>
        <w:t>Bowlby</w:t>
      </w:r>
      <w:proofErr w:type="spellEnd"/>
      <w:r w:rsidR="009613E2" w:rsidRPr="003F25DE">
        <w:rPr>
          <w:rFonts w:cstheme="minorHAnsi"/>
          <w:sz w:val="24"/>
          <w:szCs w:val="24"/>
          <w:lang w:val="es-MX"/>
        </w:rPr>
        <w:t xml:space="preserve"> toma en cuenta los elementos que forman la constelación </w:t>
      </w:r>
      <w:proofErr w:type="spellStart"/>
      <w:r w:rsidR="009613E2" w:rsidRPr="003F25DE">
        <w:rPr>
          <w:rFonts w:cstheme="minorHAnsi"/>
          <w:sz w:val="24"/>
          <w:szCs w:val="24"/>
          <w:lang w:val="es-MX"/>
        </w:rPr>
        <w:t>edípica</w:t>
      </w:r>
      <w:proofErr w:type="spellEnd"/>
      <w:r w:rsidR="009613E2" w:rsidRPr="003F25DE">
        <w:rPr>
          <w:rFonts w:cstheme="minorHAnsi"/>
          <w:sz w:val="24"/>
          <w:szCs w:val="24"/>
          <w:lang w:val="es-MX"/>
        </w:rPr>
        <w:t xml:space="preserve"> (celos, exclusión, hostilidad, etc.) pero no considera que necesariamente deban tener un origen </w:t>
      </w:r>
      <w:proofErr w:type="spellStart"/>
      <w:r w:rsidR="009613E2" w:rsidRPr="003F25DE">
        <w:rPr>
          <w:rFonts w:cstheme="minorHAnsi"/>
          <w:sz w:val="24"/>
          <w:szCs w:val="24"/>
          <w:lang w:val="es-MX"/>
        </w:rPr>
        <w:t>pulsional</w:t>
      </w:r>
      <w:proofErr w:type="spellEnd"/>
      <w:r w:rsidR="009613E2" w:rsidRPr="003F25DE">
        <w:rPr>
          <w:rFonts w:cstheme="minorHAnsi"/>
          <w:sz w:val="24"/>
          <w:szCs w:val="24"/>
          <w:lang w:val="es-MX"/>
        </w:rPr>
        <w:t xml:space="preserve"> sexual.</w:t>
      </w:r>
    </w:p>
    <w:p w:rsidR="00AA7332" w:rsidRPr="00AA7332" w:rsidRDefault="006770AB" w:rsidP="00AA7332">
      <w:pPr>
        <w:shd w:val="clear" w:color="auto" w:fill="FFFFFF"/>
        <w:spacing w:after="0" w:line="240" w:lineRule="auto"/>
        <w:textAlignment w:val="baseline"/>
        <w:rPr>
          <w:rFonts w:eastAsia="Times New Roman" w:cstheme="minorHAnsi"/>
          <w:color w:val="201F1E"/>
          <w:lang w:eastAsia="es-AR"/>
        </w:rPr>
      </w:pPr>
      <w:r w:rsidRPr="00AA7332">
        <w:rPr>
          <w:rFonts w:eastAsia="Times New Roman" w:cstheme="minorHAnsi"/>
          <w:b/>
          <w:color w:val="201F1E"/>
          <w:lang w:eastAsia="es-AR"/>
        </w:rPr>
        <w:t>Hugo Bleichmar</w:t>
      </w:r>
      <w:r w:rsidRPr="00AA7332">
        <w:rPr>
          <w:rFonts w:eastAsia="Times New Roman" w:cstheme="minorHAnsi"/>
          <w:color w:val="201F1E"/>
          <w:lang w:eastAsia="es-AR"/>
        </w:rPr>
        <w:t xml:space="preserve"> </w:t>
      </w:r>
      <w:r>
        <w:rPr>
          <w:rFonts w:eastAsia="Times New Roman" w:cstheme="minorHAnsi"/>
          <w:color w:val="201F1E"/>
          <w:lang w:eastAsia="es-AR"/>
        </w:rPr>
        <w:t>d</w:t>
      </w:r>
      <w:r w:rsidR="00AA7332" w:rsidRPr="00AA7332">
        <w:rPr>
          <w:rFonts w:eastAsia="Times New Roman" w:cstheme="minorHAnsi"/>
          <w:color w:val="201F1E"/>
          <w:lang w:eastAsia="es-AR"/>
        </w:rPr>
        <w:t>esde su E</w:t>
      </w:r>
      <w:r>
        <w:rPr>
          <w:rFonts w:eastAsia="Times New Roman" w:cstheme="minorHAnsi"/>
          <w:color w:val="201F1E"/>
          <w:lang w:eastAsia="es-AR"/>
        </w:rPr>
        <w:t>nfoque Modular Transformacional</w:t>
      </w:r>
      <w:r w:rsidR="00AA7332" w:rsidRPr="00AA7332">
        <w:rPr>
          <w:rFonts w:eastAsia="Times New Roman" w:cstheme="minorHAnsi"/>
          <w:color w:val="201F1E"/>
          <w:lang w:eastAsia="es-AR"/>
        </w:rPr>
        <w:t>, prioriz</w:t>
      </w:r>
      <w:r>
        <w:rPr>
          <w:rFonts w:eastAsia="Times New Roman" w:cstheme="minorHAnsi"/>
          <w:color w:val="201F1E"/>
          <w:lang w:eastAsia="es-AR"/>
        </w:rPr>
        <w:t>a la compleja interrelación y</w:t>
      </w:r>
      <w:r w:rsidR="008E7F26">
        <w:rPr>
          <w:rFonts w:eastAsia="Times New Roman" w:cstheme="minorHAnsi"/>
          <w:color w:val="201F1E"/>
          <w:lang w:eastAsia="es-AR"/>
        </w:rPr>
        <w:t xml:space="preserve"> el </w:t>
      </w:r>
      <w:r>
        <w:rPr>
          <w:rFonts w:eastAsia="Times New Roman" w:cstheme="minorHAnsi"/>
          <w:color w:val="201F1E"/>
          <w:lang w:eastAsia="es-AR"/>
        </w:rPr>
        <w:t xml:space="preserve"> </w:t>
      </w:r>
      <w:r w:rsidR="008E7F26" w:rsidRPr="00AA7332">
        <w:rPr>
          <w:rFonts w:eastAsia="Times New Roman" w:cstheme="minorHAnsi"/>
          <w:color w:val="201F1E"/>
          <w:lang w:eastAsia="es-AR"/>
        </w:rPr>
        <w:t>posible</w:t>
      </w:r>
      <w:r w:rsidR="008E7F26">
        <w:rPr>
          <w:rFonts w:eastAsia="Times New Roman" w:cstheme="minorHAnsi"/>
          <w:color w:val="201F1E"/>
          <w:lang w:eastAsia="es-AR"/>
        </w:rPr>
        <w:t xml:space="preserve"> </w:t>
      </w:r>
      <w:proofErr w:type="spellStart"/>
      <w:r>
        <w:rPr>
          <w:rFonts w:eastAsia="Times New Roman" w:cstheme="minorHAnsi"/>
          <w:color w:val="201F1E"/>
          <w:lang w:eastAsia="es-AR"/>
        </w:rPr>
        <w:t>di</w:t>
      </w:r>
      <w:r w:rsidR="00AA7332" w:rsidRPr="00AA7332">
        <w:rPr>
          <w:rFonts w:eastAsia="Times New Roman" w:cstheme="minorHAnsi"/>
          <w:color w:val="201F1E"/>
          <w:lang w:eastAsia="es-AR"/>
        </w:rPr>
        <w:t>sbalance</w:t>
      </w:r>
      <w:proofErr w:type="spellEnd"/>
      <w:r w:rsidR="00AA7332" w:rsidRPr="00AA7332">
        <w:rPr>
          <w:rFonts w:eastAsia="Times New Roman" w:cstheme="minorHAnsi"/>
          <w:color w:val="201F1E"/>
          <w:lang w:eastAsia="es-AR"/>
        </w:rPr>
        <w:t xml:space="preserve"> en los distintos </w:t>
      </w:r>
      <w:r w:rsidR="006C2A68">
        <w:rPr>
          <w:rFonts w:eastAsia="Times New Roman" w:cstheme="minorHAnsi"/>
          <w:color w:val="201F1E"/>
          <w:lang w:eastAsia="es-AR"/>
        </w:rPr>
        <w:t>ejes</w:t>
      </w:r>
      <w:r w:rsidR="00AA7332" w:rsidRPr="00AA7332">
        <w:rPr>
          <w:rFonts w:eastAsia="Times New Roman" w:cstheme="minorHAnsi"/>
          <w:color w:val="201F1E"/>
          <w:lang w:eastAsia="es-AR"/>
        </w:rPr>
        <w:t xml:space="preserve"> motivacionales ( regulación </w:t>
      </w:r>
      <w:proofErr w:type="spellStart"/>
      <w:r w:rsidR="00AA7332" w:rsidRPr="00AA7332">
        <w:rPr>
          <w:rFonts w:eastAsia="Times New Roman" w:cstheme="minorHAnsi"/>
          <w:color w:val="201F1E"/>
          <w:lang w:eastAsia="es-AR"/>
        </w:rPr>
        <w:t>psicobiológica</w:t>
      </w:r>
      <w:proofErr w:type="spellEnd"/>
      <w:r w:rsidR="00AA7332" w:rsidRPr="00AA7332">
        <w:rPr>
          <w:rFonts w:eastAsia="Times New Roman" w:cstheme="minorHAnsi"/>
          <w:color w:val="201F1E"/>
          <w:lang w:eastAsia="es-AR"/>
        </w:rPr>
        <w:t xml:space="preserve">, sensual </w:t>
      </w:r>
      <w:r>
        <w:rPr>
          <w:rFonts w:eastAsia="Times New Roman" w:cstheme="minorHAnsi"/>
          <w:color w:val="201F1E"/>
          <w:lang w:eastAsia="es-AR"/>
        </w:rPr>
        <w:t xml:space="preserve">sexual, apego, narcisismo, </w:t>
      </w:r>
      <w:proofErr w:type="spellStart"/>
      <w:r>
        <w:rPr>
          <w:rFonts w:eastAsia="Times New Roman" w:cstheme="minorHAnsi"/>
          <w:color w:val="201F1E"/>
          <w:lang w:eastAsia="es-AR"/>
        </w:rPr>
        <w:t>etc</w:t>
      </w:r>
      <w:proofErr w:type="spellEnd"/>
      <w:r>
        <w:rPr>
          <w:rFonts w:eastAsia="Times New Roman" w:cstheme="minorHAnsi"/>
          <w:color w:val="201F1E"/>
          <w:lang w:eastAsia="es-AR"/>
        </w:rPr>
        <w:t xml:space="preserve">) y </w:t>
      </w:r>
      <w:r w:rsidR="003F25DE">
        <w:rPr>
          <w:rFonts w:eastAsia="Times New Roman" w:cstheme="minorHAnsi"/>
          <w:color w:val="201F1E"/>
          <w:lang w:eastAsia="es-AR"/>
        </w:rPr>
        <w:t>c</w:t>
      </w:r>
      <w:r w:rsidR="00AA7332" w:rsidRPr="00AA7332">
        <w:rPr>
          <w:rFonts w:eastAsia="Times New Roman" w:cstheme="minorHAnsi"/>
          <w:color w:val="201F1E"/>
          <w:lang w:eastAsia="es-AR"/>
        </w:rPr>
        <w:t xml:space="preserve">uestiona </w:t>
      </w:r>
      <w:r w:rsidR="00EF1AA7">
        <w:rPr>
          <w:rFonts w:eastAsia="Times New Roman" w:cstheme="minorHAnsi"/>
          <w:color w:val="201F1E"/>
          <w:lang w:eastAsia="es-AR"/>
        </w:rPr>
        <w:t xml:space="preserve"> también </w:t>
      </w:r>
      <w:r w:rsidR="00AA7332" w:rsidRPr="00AA7332">
        <w:rPr>
          <w:rFonts w:eastAsia="Times New Roman" w:cstheme="minorHAnsi"/>
          <w:color w:val="201F1E"/>
          <w:lang w:eastAsia="es-AR"/>
        </w:rPr>
        <w:t xml:space="preserve">la mera descarga </w:t>
      </w:r>
      <w:proofErr w:type="spellStart"/>
      <w:r w:rsidR="00AA7332" w:rsidRPr="00AA7332">
        <w:rPr>
          <w:rFonts w:eastAsia="Times New Roman" w:cstheme="minorHAnsi"/>
          <w:color w:val="201F1E"/>
          <w:lang w:eastAsia="es-AR"/>
        </w:rPr>
        <w:t>pulsional</w:t>
      </w:r>
      <w:proofErr w:type="spellEnd"/>
      <w:r w:rsidR="003F25DE">
        <w:rPr>
          <w:rFonts w:eastAsia="Times New Roman" w:cstheme="minorHAnsi"/>
          <w:color w:val="201F1E"/>
          <w:lang w:eastAsia="es-AR"/>
        </w:rPr>
        <w:t xml:space="preserve">, </w:t>
      </w:r>
      <w:r w:rsidR="00EF1AA7">
        <w:rPr>
          <w:rFonts w:eastAsia="Times New Roman" w:cstheme="minorHAnsi"/>
          <w:color w:val="201F1E"/>
          <w:lang w:eastAsia="es-AR"/>
        </w:rPr>
        <w:t>sosteniendo que</w:t>
      </w:r>
      <w:r w:rsidR="003F25DE">
        <w:rPr>
          <w:rFonts w:eastAsia="Times New Roman" w:cstheme="minorHAnsi"/>
          <w:color w:val="201F1E"/>
          <w:lang w:eastAsia="es-AR"/>
        </w:rPr>
        <w:t xml:space="preserve"> </w:t>
      </w:r>
      <w:r w:rsidR="00AA7332" w:rsidRPr="00AA7332">
        <w:rPr>
          <w:rFonts w:eastAsia="Times New Roman" w:cstheme="minorHAnsi"/>
          <w:color w:val="201F1E"/>
          <w:lang w:eastAsia="es-AR"/>
        </w:rPr>
        <w:t xml:space="preserve"> las teorías </w:t>
      </w:r>
      <w:proofErr w:type="spellStart"/>
      <w:r w:rsidR="00AA7332" w:rsidRPr="00AA7332">
        <w:rPr>
          <w:rFonts w:eastAsia="Times New Roman" w:cstheme="minorHAnsi"/>
          <w:color w:val="201F1E"/>
          <w:lang w:eastAsia="es-AR"/>
        </w:rPr>
        <w:t>innatista</w:t>
      </w:r>
      <w:proofErr w:type="spellEnd"/>
      <w:r w:rsidR="00AA7332" w:rsidRPr="00AA7332">
        <w:rPr>
          <w:rFonts w:eastAsia="Times New Roman" w:cstheme="minorHAnsi"/>
          <w:color w:val="201F1E"/>
          <w:lang w:eastAsia="es-AR"/>
        </w:rPr>
        <w:t xml:space="preserve"> y defensiva</w:t>
      </w:r>
      <w:r w:rsidR="00F728A0">
        <w:rPr>
          <w:rFonts w:eastAsia="Times New Roman" w:cstheme="minorHAnsi"/>
          <w:color w:val="201F1E"/>
          <w:lang w:eastAsia="es-AR"/>
        </w:rPr>
        <w:t xml:space="preserve"> </w:t>
      </w:r>
      <w:r w:rsidR="00AA7332" w:rsidRPr="00AA7332">
        <w:rPr>
          <w:rFonts w:eastAsia="Times New Roman" w:cstheme="minorHAnsi"/>
          <w:color w:val="201F1E"/>
          <w:lang w:eastAsia="es-AR"/>
        </w:rPr>
        <w:t xml:space="preserve"> </w:t>
      </w:r>
      <w:r w:rsidR="003F25DE">
        <w:rPr>
          <w:rFonts w:eastAsia="Times New Roman" w:cstheme="minorHAnsi"/>
          <w:color w:val="201F1E"/>
          <w:lang w:eastAsia="es-AR"/>
        </w:rPr>
        <w:t xml:space="preserve">pueden ser complementarias,  </w:t>
      </w:r>
      <w:r w:rsidR="00AA7332" w:rsidRPr="00AA7332">
        <w:rPr>
          <w:rFonts w:eastAsia="Times New Roman" w:cstheme="minorHAnsi"/>
          <w:color w:val="201F1E"/>
          <w:lang w:eastAsia="es-AR"/>
        </w:rPr>
        <w:t xml:space="preserve"> no opuestas.</w:t>
      </w:r>
    </w:p>
    <w:p w:rsidR="00646095" w:rsidRPr="00AA7332" w:rsidRDefault="006770AB" w:rsidP="00646095">
      <w:pPr>
        <w:rPr>
          <w:rFonts w:cstheme="minorHAnsi"/>
        </w:rPr>
      </w:pPr>
      <w:r>
        <w:rPr>
          <w:rFonts w:cstheme="minorHAnsi"/>
        </w:rPr>
        <w:t>L</w:t>
      </w:r>
      <w:r w:rsidR="00D35D69" w:rsidRPr="00AA7332">
        <w:rPr>
          <w:rFonts w:cstheme="minorHAnsi"/>
        </w:rPr>
        <w:t xml:space="preserve">os </w:t>
      </w:r>
      <w:r w:rsidR="00646095" w:rsidRPr="00AA7332">
        <w:rPr>
          <w:rFonts w:cstheme="minorHAnsi"/>
        </w:rPr>
        <w:t>modelos que se centran en la libido, la agresividad, el falo, el complejo de Edipo</w:t>
      </w:r>
      <w:r w:rsidR="00BC4EDA" w:rsidRPr="00AA7332">
        <w:rPr>
          <w:rFonts w:cstheme="minorHAnsi"/>
        </w:rPr>
        <w:t xml:space="preserve"> o la separación /individuación</w:t>
      </w:r>
      <w:r w:rsidR="00646095" w:rsidRPr="00AA7332">
        <w:rPr>
          <w:rFonts w:cstheme="minorHAnsi"/>
        </w:rPr>
        <w:t xml:space="preserve">, o sea una sola línea de desarrollo, quedan superados  por sistemas más complejos y </w:t>
      </w:r>
      <w:proofErr w:type="spellStart"/>
      <w:r w:rsidR="00646095" w:rsidRPr="00AA7332">
        <w:rPr>
          <w:rFonts w:cstheme="minorHAnsi"/>
        </w:rPr>
        <w:t>abarcativos</w:t>
      </w:r>
      <w:proofErr w:type="spellEnd"/>
      <w:r w:rsidR="00646095" w:rsidRPr="00AA7332">
        <w:rPr>
          <w:rFonts w:cstheme="minorHAnsi"/>
        </w:rPr>
        <w:t xml:space="preserve"> de  motivaciones múltiples que funcionan en simultáneo aunque con perío</w:t>
      </w:r>
      <w:r w:rsidR="00457636" w:rsidRPr="00AA7332">
        <w:rPr>
          <w:rFonts w:cstheme="minorHAnsi"/>
        </w:rPr>
        <w:t>dos  y desactivaciones diversas, lo cual abre a significaciones  no binarias.</w:t>
      </w:r>
    </w:p>
    <w:p w:rsidR="00EF1AA7" w:rsidRDefault="00EF1AA7" w:rsidP="006810D0">
      <w:pPr>
        <w:ind w:left="360"/>
        <w:jc w:val="center"/>
        <w:rPr>
          <w:rFonts w:cstheme="minorHAnsi"/>
          <w:b/>
          <w:i/>
        </w:rPr>
      </w:pPr>
    </w:p>
    <w:p w:rsidR="00457636" w:rsidRPr="006810D0" w:rsidRDefault="006810D0" w:rsidP="006810D0">
      <w:pPr>
        <w:ind w:left="360"/>
        <w:jc w:val="center"/>
        <w:rPr>
          <w:rFonts w:cstheme="minorHAnsi"/>
        </w:rPr>
      </w:pPr>
      <w:r>
        <w:rPr>
          <w:rFonts w:cstheme="minorHAnsi"/>
          <w:b/>
          <w:i/>
        </w:rPr>
        <w:t>C)</w:t>
      </w:r>
      <w:r w:rsidR="00206ED9" w:rsidRPr="006810D0">
        <w:rPr>
          <w:rFonts w:cstheme="minorHAnsi"/>
          <w:b/>
          <w:i/>
        </w:rPr>
        <w:t xml:space="preserve">¿La </w:t>
      </w:r>
      <w:r w:rsidR="00457636" w:rsidRPr="006810D0">
        <w:rPr>
          <w:rFonts w:cstheme="minorHAnsi"/>
          <w:b/>
          <w:i/>
        </w:rPr>
        <w:t xml:space="preserve"> agresividad es endógena</w:t>
      </w:r>
      <w:r w:rsidR="00457636" w:rsidRPr="006810D0">
        <w:rPr>
          <w:rFonts w:cstheme="minorHAnsi"/>
          <w:i/>
        </w:rPr>
        <w:t xml:space="preserve"> </w:t>
      </w:r>
      <w:r w:rsidR="00457636" w:rsidRPr="006810D0">
        <w:rPr>
          <w:rFonts w:cstheme="minorHAnsi"/>
          <w:b/>
          <w:i/>
        </w:rPr>
        <w:t>o es reactiva</w:t>
      </w:r>
      <w:r w:rsidR="00457636" w:rsidRPr="006810D0">
        <w:rPr>
          <w:rFonts w:cstheme="minorHAnsi"/>
          <w:i/>
        </w:rPr>
        <w:t xml:space="preserve">  </w:t>
      </w:r>
      <w:r w:rsidR="00457636" w:rsidRPr="006810D0">
        <w:rPr>
          <w:rFonts w:cstheme="minorHAnsi"/>
          <w:b/>
          <w:i/>
        </w:rPr>
        <w:t>y defensiva</w:t>
      </w:r>
      <w:r w:rsidR="00457636" w:rsidRPr="006810D0">
        <w:rPr>
          <w:rFonts w:cstheme="minorHAnsi"/>
          <w:b/>
        </w:rPr>
        <w:t xml:space="preserve"> </w:t>
      </w:r>
      <w:r w:rsidR="00FF5BCB">
        <w:rPr>
          <w:rFonts w:cstheme="minorHAnsi"/>
          <w:b/>
        </w:rPr>
        <w:t xml:space="preserve">¿  </w:t>
      </w:r>
      <w:r w:rsidR="00FA3872" w:rsidRPr="006810D0">
        <w:rPr>
          <w:rFonts w:cstheme="minorHAnsi"/>
        </w:rPr>
        <w:t xml:space="preserve"> Freud y</w:t>
      </w:r>
      <w:r>
        <w:rPr>
          <w:rFonts w:cstheme="minorHAnsi"/>
        </w:rPr>
        <w:t xml:space="preserve"> Melanie Klein por un lado y </w:t>
      </w:r>
      <w:r w:rsidR="00457636" w:rsidRPr="006810D0">
        <w:rPr>
          <w:rFonts w:cstheme="minorHAnsi"/>
        </w:rPr>
        <w:t xml:space="preserve"> </w:t>
      </w:r>
      <w:proofErr w:type="spellStart"/>
      <w:r w:rsidR="00457636" w:rsidRPr="006810D0">
        <w:rPr>
          <w:rFonts w:cstheme="minorHAnsi"/>
        </w:rPr>
        <w:t>J.Bowlby</w:t>
      </w:r>
      <w:proofErr w:type="spellEnd"/>
      <w:r w:rsidR="00457636" w:rsidRPr="006810D0">
        <w:rPr>
          <w:rFonts w:cstheme="minorHAnsi"/>
        </w:rPr>
        <w:t xml:space="preserve">  y </w:t>
      </w:r>
      <w:proofErr w:type="spellStart"/>
      <w:r w:rsidR="00457636" w:rsidRPr="006810D0">
        <w:rPr>
          <w:rFonts w:cstheme="minorHAnsi"/>
        </w:rPr>
        <w:t>Winnicott</w:t>
      </w:r>
      <w:proofErr w:type="spellEnd"/>
      <w:r w:rsidR="00457636" w:rsidRPr="006810D0">
        <w:rPr>
          <w:rFonts w:cstheme="minorHAnsi"/>
        </w:rPr>
        <w:t>, por otro.</w:t>
      </w:r>
    </w:p>
    <w:p w:rsidR="00C27372" w:rsidRPr="006810D0" w:rsidRDefault="00C27372" w:rsidP="006A5517">
      <w:pPr>
        <w:rPr>
          <w:rFonts w:cstheme="minorHAnsi"/>
          <w:b/>
          <w:i/>
        </w:rPr>
      </w:pPr>
      <w:r w:rsidRPr="006810D0">
        <w:rPr>
          <w:rFonts w:cstheme="minorHAnsi"/>
          <w:b/>
          <w:i/>
        </w:rPr>
        <w:t>FREUD</w:t>
      </w:r>
    </w:p>
    <w:p w:rsidR="00206ED9" w:rsidRPr="00AA7332" w:rsidRDefault="00E804A7" w:rsidP="00F04721">
      <w:pPr>
        <w:shd w:val="clear" w:color="auto" w:fill="FFFFFF"/>
        <w:spacing w:after="0" w:line="240" w:lineRule="auto"/>
        <w:textAlignment w:val="baseline"/>
        <w:rPr>
          <w:rFonts w:eastAsia="Times New Roman" w:cstheme="minorHAnsi"/>
          <w:i/>
          <w:color w:val="26282A"/>
          <w:lang w:eastAsia="es-AR"/>
        </w:rPr>
      </w:pPr>
      <w:r w:rsidRPr="00AA7332">
        <w:rPr>
          <w:rFonts w:eastAsia="Times New Roman" w:cstheme="minorHAnsi"/>
          <w:i/>
          <w:color w:val="26282A"/>
          <w:lang w:eastAsia="es-AR"/>
        </w:rPr>
        <w:t xml:space="preserve">Según el Diccionario de Psicoanálisis de </w:t>
      </w:r>
      <w:proofErr w:type="spellStart"/>
      <w:r w:rsidRPr="00AA7332">
        <w:rPr>
          <w:rFonts w:eastAsia="Times New Roman" w:cstheme="minorHAnsi"/>
          <w:i/>
          <w:color w:val="26282A"/>
          <w:lang w:eastAsia="es-AR"/>
        </w:rPr>
        <w:t>Laplanche-Pontalis</w:t>
      </w:r>
      <w:proofErr w:type="spellEnd"/>
      <w:r w:rsidRPr="00AA7332">
        <w:rPr>
          <w:rFonts w:eastAsia="Times New Roman" w:cstheme="minorHAnsi"/>
          <w:i/>
          <w:color w:val="26282A"/>
          <w:lang w:eastAsia="es-AR"/>
        </w:rPr>
        <w:t>, la </w:t>
      </w:r>
      <w:r w:rsidRPr="00AA7332">
        <w:rPr>
          <w:rFonts w:eastAsia="Times New Roman" w:cstheme="minorHAnsi"/>
          <w:bCs/>
          <w:i/>
          <w:color w:val="26282A"/>
          <w:lang w:eastAsia="es-AR"/>
        </w:rPr>
        <w:t>agresividad</w:t>
      </w:r>
      <w:r w:rsidRPr="00AA7332">
        <w:rPr>
          <w:rFonts w:eastAsia="Times New Roman" w:cstheme="minorHAnsi"/>
          <w:i/>
          <w:color w:val="26282A"/>
          <w:lang w:eastAsia="es-AR"/>
        </w:rPr>
        <w:t> es</w:t>
      </w:r>
      <w:r w:rsidR="003B2538">
        <w:rPr>
          <w:rFonts w:eastAsia="Times New Roman" w:cstheme="minorHAnsi"/>
          <w:i/>
          <w:color w:val="26282A"/>
          <w:lang w:eastAsia="es-AR"/>
        </w:rPr>
        <w:t>:</w:t>
      </w:r>
    </w:p>
    <w:p w:rsidR="00F04721" w:rsidRPr="00AA7332" w:rsidRDefault="00E804A7" w:rsidP="00F04721">
      <w:pPr>
        <w:shd w:val="clear" w:color="auto" w:fill="FFFFFF"/>
        <w:spacing w:after="0" w:line="240" w:lineRule="auto"/>
        <w:textAlignment w:val="baseline"/>
        <w:rPr>
          <w:rFonts w:eastAsia="Times New Roman" w:cstheme="minorHAnsi"/>
          <w:color w:val="26282A"/>
          <w:lang w:eastAsia="es-AR"/>
        </w:rPr>
      </w:pPr>
      <w:r w:rsidRPr="00AA7332">
        <w:rPr>
          <w:rFonts w:eastAsia="Times New Roman" w:cstheme="minorHAnsi"/>
          <w:i/>
          <w:color w:val="26282A"/>
          <w:lang w:eastAsia="es-AR"/>
        </w:rPr>
        <w:t xml:space="preserve"> </w:t>
      </w:r>
      <w:r w:rsidRPr="00AA7332">
        <w:rPr>
          <w:rFonts w:eastAsia="Times New Roman" w:cstheme="minorHAnsi"/>
          <w:b/>
          <w:i/>
          <w:color w:val="26282A"/>
          <w:lang w:eastAsia="es-AR"/>
        </w:rPr>
        <w:t xml:space="preserve">"La tendencia o conjunto de tendencias que se actualizan en conductas reales o </w:t>
      </w:r>
      <w:proofErr w:type="spellStart"/>
      <w:r w:rsidRPr="00AA7332">
        <w:rPr>
          <w:rFonts w:eastAsia="Times New Roman" w:cstheme="minorHAnsi"/>
          <w:b/>
          <w:i/>
          <w:color w:val="26282A"/>
          <w:lang w:eastAsia="es-AR"/>
        </w:rPr>
        <w:t>fantasmáticas</w:t>
      </w:r>
      <w:proofErr w:type="spellEnd"/>
      <w:r w:rsidRPr="00AA7332">
        <w:rPr>
          <w:rFonts w:eastAsia="Times New Roman" w:cstheme="minorHAnsi"/>
          <w:b/>
          <w:i/>
          <w:color w:val="26282A"/>
          <w:lang w:eastAsia="es-AR"/>
        </w:rPr>
        <w:t xml:space="preserve">, dirigidas a dañar a otro, </w:t>
      </w:r>
      <w:proofErr w:type="spellStart"/>
      <w:r w:rsidRPr="00AA7332">
        <w:rPr>
          <w:rFonts w:eastAsia="Times New Roman" w:cstheme="minorHAnsi"/>
          <w:b/>
          <w:i/>
          <w:color w:val="26282A"/>
          <w:lang w:eastAsia="es-AR"/>
        </w:rPr>
        <w:t>destruírlo</w:t>
      </w:r>
      <w:proofErr w:type="spellEnd"/>
      <w:r w:rsidRPr="00AA7332">
        <w:rPr>
          <w:rFonts w:eastAsia="Times New Roman" w:cstheme="minorHAnsi"/>
          <w:b/>
          <w:i/>
          <w:color w:val="26282A"/>
          <w:lang w:eastAsia="es-AR"/>
        </w:rPr>
        <w:t>, contrariarlo, humillarlo, etc. La agresión puede adoptar modalidades distintas de la acción motriz violenta y destructiva".</w:t>
      </w:r>
      <w:r w:rsidR="0005059C" w:rsidRPr="00AA7332">
        <w:rPr>
          <w:rFonts w:cstheme="minorHAnsi"/>
          <w:b/>
        </w:rPr>
        <w:t xml:space="preserve"> </w:t>
      </w:r>
      <w:r w:rsidR="0005059C" w:rsidRPr="00AA7332">
        <w:rPr>
          <w:rFonts w:cstheme="minorHAnsi"/>
        </w:rPr>
        <w:t xml:space="preserve">Está asociada prevalentemente a la destructividad hacia el otro, en términos ofensivos, pero también puede ser volcada hacia el sí mismo como en el masoquismo y la </w:t>
      </w:r>
      <w:proofErr w:type="spellStart"/>
      <w:r w:rsidR="0005059C" w:rsidRPr="00AA7332">
        <w:rPr>
          <w:rFonts w:cstheme="minorHAnsi"/>
        </w:rPr>
        <w:t>autodestructividad</w:t>
      </w:r>
      <w:proofErr w:type="spellEnd"/>
      <w:r w:rsidR="0005059C" w:rsidRPr="00AA7332">
        <w:rPr>
          <w:rFonts w:cstheme="minorHAnsi"/>
        </w:rPr>
        <w:t xml:space="preserve">.  Es atribuida a una fuente </w:t>
      </w:r>
      <w:proofErr w:type="spellStart"/>
      <w:r w:rsidR="0005059C" w:rsidRPr="00AA7332">
        <w:rPr>
          <w:rFonts w:cstheme="minorHAnsi"/>
        </w:rPr>
        <w:t>pulsional</w:t>
      </w:r>
      <w:proofErr w:type="spellEnd"/>
      <w:r w:rsidR="0005059C" w:rsidRPr="00AA7332">
        <w:rPr>
          <w:rFonts w:cstheme="minorHAnsi"/>
        </w:rPr>
        <w:t xml:space="preserve"> </w:t>
      </w:r>
      <w:proofErr w:type="spellStart"/>
      <w:r w:rsidR="0005059C" w:rsidRPr="00AA7332">
        <w:rPr>
          <w:rFonts w:cstheme="minorHAnsi"/>
        </w:rPr>
        <w:t>endogenista</w:t>
      </w:r>
      <w:proofErr w:type="spellEnd"/>
      <w:r w:rsidR="0005059C" w:rsidRPr="00AA7332">
        <w:rPr>
          <w:rFonts w:cstheme="minorHAnsi"/>
        </w:rPr>
        <w:t xml:space="preserve">. </w:t>
      </w:r>
    </w:p>
    <w:p w:rsidR="0005059C" w:rsidRPr="00AA7332" w:rsidRDefault="0005059C" w:rsidP="0005059C">
      <w:pPr>
        <w:rPr>
          <w:rFonts w:cstheme="minorHAnsi"/>
          <w:i/>
        </w:rPr>
      </w:pPr>
      <w:r w:rsidRPr="00AA7332">
        <w:rPr>
          <w:rFonts w:cstheme="minorHAnsi"/>
        </w:rPr>
        <w:t xml:space="preserve">Freud reserva </w:t>
      </w:r>
      <w:r w:rsidRPr="00AA7332">
        <w:rPr>
          <w:rFonts w:cstheme="minorHAnsi"/>
          <w:b/>
          <w:i/>
        </w:rPr>
        <w:t xml:space="preserve">“pulsión agresiva” para designar  la tendencia a la reducción absoluta de las tensiones, como  parte de la pulsión de muerte dirigida hacia el exterior </w:t>
      </w:r>
      <w:r w:rsidRPr="00AA7332">
        <w:rPr>
          <w:rFonts w:cstheme="minorHAnsi"/>
        </w:rPr>
        <w:t xml:space="preserve">con la ayuda especial de la musculatura. Esta pulsión agresiva, y quizás también la tendencia a la autodestrucción, </w:t>
      </w:r>
      <w:r w:rsidRPr="00AA7332">
        <w:rPr>
          <w:rFonts w:cstheme="minorHAnsi"/>
          <w:i/>
        </w:rPr>
        <w:t>solamente puede</w:t>
      </w:r>
      <w:r w:rsidR="00FA3872">
        <w:rPr>
          <w:rFonts w:cstheme="minorHAnsi"/>
          <w:i/>
        </w:rPr>
        <w:t>n</w:t>
      </w:r>
      <w:r w:rsidRPr="00AA7332">
        <w:rPr>
          <w:rFonts w:cstheme="minorHAnsi"/>
          <w:i/>
        </w:rPr>
        <w:t xml:space="preserve"> ser captada</w:t>
      </w:r>
      <w:r w:rsidR="00FA3872">
        <w:rPr>
          <w:rFonts w:cstheme="minorHAnsi"/>
          <w:i/>
        </w:rPr>
        <w:t>s</w:t>
      </w:r>
      <w:r w:rsidRPr="00AA7332">
        <w:rPr>
          <w:rFonts w:cstheme="minorHAnsi"/>
          <w:i/>
        </w:rPr>
        <w:t xml:space="preserve"> según Freud, en su unión con la sexualidad. </w:t>
      </w:r>
    </w:p>
    <w:p w:rsidR="00C826D6" w:rsidRPr="00AA7332" w:rsidRDefault="00C826D6" w:rsidP="00C826D6">
      <w:pPr>
        <w:rPr>
          <w:rFonts w:cstheme="minorHAnsi"/>
        </w:rPr>
      </w:pPr>
      <w:r w:rsidRPr="00AA7332">
        <w:rPr>
          <w:rFonts w:cstheme="minorHAnsi"/>
        </w:rPr>
        <w:t>En 1915</w:t>
      </w:r>
      <w:r w:rsidRPr="00AA7332">
        <w:rPr>
          <w:rFonts w:cstheme="minorHAnsi"/>
          <w:b/>
        </w:rPr>
        <w:t xml:space="preserve">  </w:t>
      </w:r>
      <w:r w:rsidRPr="00AA7332">
        <w:rPr>
          <w:rFonts w:cstheme="minorHAnsi"/>
        </w:rPr>
        <w:t xml:space="preserve">plantea que el verdadero prototipo de una relación de odio  proviene de la lucha del yo para su </w:t>
      </w:r>
      <w:r w:rsidRPr="00AA7332">
        <w:rPr>
          <w:rFonts w:cstheme="minorHAnsi"/>
          <w:b/>
        </w:rPr>
        <w:t>conservación y su afirmación</w:t>
      </w:r>
      <w:r w:rsidRPr="00AA7332">
        <w:rPr>
          <w:rFonts w:cstheme="minorHAnsi"/>
        </w:rPr>
        <w:t>.</w:t>
      </w:r>
    </w:p>
    <w:p w:rsidR="003249D0" w:rsidRPr="00AA7332" w:rsidRDefault="00C826D6" w:rsidP="003249D0">
      <w:pPr>
        <w:rPr>
          <w:rFonts w:cstheme="minorHAnsi"/>
        </w:rPr>
      </w:pPr>
      <w:r w:rsidRPr="00AA7332">
        <w:rPr>
          <w:rFonts w:cstheme="minorHAnsi"/>
        </w:rPr>
        <w:t xml:space="preserve">A partir de 1920 al localizar la pulsión de muerte en su origen en la propia persona </w:t>
      </w:r>
      <w:r w:rsidRPr="00AA7332">
        <w:rPr>
          <w:rFonts w:cstheme="minorHAnsi"/>
          <w:i/>
        </w:rPr>
        <w:t xml:space="preserve">y </w:t>
      </w:r>
      <w:r w:rsidRPr="00AA7332">
        <w:rPr>
          <w:rFonts w:cstheme="minorHAnsi"/>
          <w:b/>
          <w:i/>
        </w:rPr>
        <w:t>al hacer de la autoagresión el principio mismo de la agresividad, Freud destruye la noción de agresividad clásicamente descripta como una violencia ejercida sobre otro</w:t>
      </w:r>
      <w:r w:rsidRPr="00AA7332">
        <w:rPr>
          <w:rFonts w:cstheme="minorHAnsi"/>
          <w:b/>
        </w:rPr>
        <w:t>.</w:t>
      </w:r>
      <w:r w:rsidR="00F75DBE">
        <w:rPr>
          <w:rFonts w:cstheme="minorHAnsi"/>
          <w:b/>
        </w:rPr>
        <w:t xml:space="preserve"> </w:t>
      </w:r>
      <w:r w:rsidR="003249D0" w:rsidRPr="00AA7332">
        <w:rPr>
          <w:rFonts w:cstheme="minorHAnsi"/>
        </w:rPr>
        <w:t>En la pulsión de muerte hay varios fenómenos, no solo la agresividad, están fuertemente: lo irreductible  asignado al deseo inc</w:t>
      </w:r>
      <w:r w:rsidR="00C1222B" w:rsidRPr="00AA7332">
        <w:rPr>
          <w:rFonts w:cstheme="minorHAnsi"/>
        </w:rPr>
        <w:t>on</w:t>
      </w:r>
      <w:r w:rsidR="00EF1AA7">
        <w:rPr>
          <w:rFonts w:cstheme="minorHAnsi"/>
        </w:rPr>
        <w:t>s</w:t>
      </w:r>
      <w:r w:rsidR="00C1222B" w:rsidRPr="00AA7332">
        <w:rPr>
          <w:rFonts w:cstheme="minorHAnsi"/>
        </w:rPr>
        <w:t>ciente</w:t>
      </w:r>
      <w:r w:rsidR="003249D0" w:rsidRPr="00AA7332">
        <w:rPr>
          <w:rFonts w:cstheme="minorHAnsi"/>
        </w:rPr>
        <w:t xml:space="preserve">, lo insistente,  lo irreal,  la tendencia  a la reducción absoluta de tensiones. </w:t>
      </w:r>
    </w:p>
    <w:p w:rsidR="001F077F" w:rsidRPr="00AA7332" w:rsidRDefault="003249D0" w:rsidP="001F077F">
      <w:pPr>
        <w:shd w:val="clear" w:color="auto" w:fill="FFFFFF"/>
        <w:spacing w:after="0" w:line="240" w:lineRule="auto"/>
        <w:textAlignment w:val="baseline"/>
        <w:rPr>
          <w:rFonts w:eastAsia="Times New Roman" w:cstheme="minorHAnsi"/>
          <w:color w:val="26282A"/>
          <w:lang w:eastAsia="es-AR"/>
        </w:rPr>
      </w:pPr>
      <w:r w:rsidRPr="00AA7332">
        <w:rPr>
          <w:rFonts w:cstheme="minorHAnsi"/>
        </w:rPr>
        <w:t>Connota cierto tipo de actividades no solo como combinadas con lo erót</w:t>
      </w:r>
      <w:r w:rsidR="009546AC">
        <w:rPr>
          <w:rFonts w:cstheme="minorHAnsi"/>
        </w:rPr>
        <w:t>ico sino en el eje unión-desunió</w:t>
      </w:r>
      <w:r w:rsidRPr="00AA7332">
        <w:rPr>
          <w:rFonts w:cstheme="minorHAnsi"/>
        </w:rPr>
        <w:t xml:space="preserve">n, donde la desunión estaría en el fondo de la pulsión de destrucción. En este sentido, la agresividad sería una </w:t>
      </w:r>
      <w:r w:rsidRPr="00AA7332">
        <w:rPr>
          <w:rFonts w:cstheme="minorHAnsi"/>
          <w:b/>
          <w:i/>
        </w:rPr>
        <w:t xml:space="preserve">fuerza radicalmente desorganizadora  y </w:t>
      </w:r>
      <w:proofErr w:type="spellStart"/>
      <w:r w:rsidRPr="00AA7332">
        <w:rPr>
          <w:rFonts w:cstheme="minorHAnsi"/>
          <w:b/>
          <w:i/>
        </w:rPr>
        <w:t>fragmentante</w:t>
      </w:r>
      <w:proofErr w:type="spellEnd"/>
      <w:r w:rsidRPr="00AA7332">
        <w:rPr>
          <w:rFonts w:cstheme="minorHAnsi"/>
          <w:b/>
          <w:i/>
        </w:rPr>
        <w:t>.</w:t>
      </w:r>
      <w:r w:rsidR="001F077F" w:rsidRPr="00AA7332">
        <w:rPr>
          <w:rFonts w:eastAsia="Times New Roman" w:cstheme="minorHAnsi"/>
          <w:color w:val="26282A"/>
          <w:lang w:eastAsia="es-AR"/>
        </w:rPr>
        <w:t xml:space="preserve"> </w:t>
      </w:r>
    </w:p>
    <w:p w:rsidR="00E804A7" w:rsidRPr="00AA7332" w:rsidRDefault="00293B45" w:rsidP="00E804A7">
      <w:pPr>
        <w:shd w:val="clear" w:color="auto" w:fill="FFFFFF"/>
        <w:spacing w:after="0" w:line="240" w:lineRule="auto"/>
        <w:textAlignment w:val="baseline"/>
        <w:rPr>
          <w:rFonts w:eastAsia="Times New Roman" w:cstheme="minorHAnsi"/>
          <w:color w:val="26282A"/>
          <w:lang w:eastAsia="es-AR"/>
        </w:rPr>
      </w:pPr>
      <w:r w:rsidRPr="00AA7332">
        <w:rPr>
          <w:rFonts w:eastAsia="Times New Roman" w:cstheme="minorHAnsi"/>
          <w:color w:val="26282A"/>
          <w:lang w:eastAsia="es-AR"/>
        </w:rPr>
        <w:t>La agresividad puede expresarse en formas solapadas: l</w:t>
      </w:r>
      <w:r w:rsidR="00E804A7" w:rsidRPr="00AA7332">
        <w:rPr>
          <w:rFonts w:eastAsia="Times New Roman" w:cstheme="minorHAnsi"/>
          <w:color w:val="26282A"/>
          <w:lang w:eastAsia="es-AR"/>
        </w:rPr>
        <w:t>a ausencia de ayuda al otro, como el hecho simbólico de ironizar sobre algo-alguien, po</w:t>
      </w:r>
      <w:r w:rsidRPr="00AA7332">
        <w:rPr>
          <w:rFonts w:eastAsia="Times New Roman" w:cstheme="minorHAnsi"/>
          <w:color w:val="26282A"/>
          <w:lang w:eastAsia="es-AR"/>
        </w:rPr>
        <w:t xml:space="preserve">r ejemplo, expresaría </w:t>
      </w:r>
      <w:r w:rsidR="00E804A7" w:rsidRPr="00AA7332">
        <w:rPr>
          <w:rFonts w:eastAsia="Times New Roman" w:cstheme="minorHAnsi"/>
          <w:color w:val="26282A"/>
          <w:lang w:eastAsia="es-AR"/>
        </w:rPr>
        <w:t>una motivación agresiva,</w:t>
      </w:r>
      <w:r w:rsidRPr="00AA7332">
        <w:rPr>
          <w:rFonts w:eastAsia="Times New Roman" w:cstheme="minorHAnsi"/>
          <w:color w:val="26282A"/>
          <w:lang w:eastAsia="es-AR"/>
        </w:rPr>
        <w:t xml:space="preserve"> </w:t>
      </w:r>
      <w:r w:rsidR="00E804A7" w:rsidRPr="00AA7332">
        <w:rPr>
          <w:rFonts w:eastAsia="Times New Roman" w:cstheme="minorHAnsi"/>
          <w:color w:val="26282A"/>
          <w:lang w:eastAsia="es-AR"/>
        </w:rPr>
        <w:t>si esa fuese la intención de quien la ejecuta.</w:t>
      </w:r>
    </w:p>
    <w:p w:rsidR="00EF1AA7" w:rsidRDefault="00EF1AA7" w:rsidP="00E804A7">
      <w:pPr>
        <w:shd w:val="clear" w:color="auto" w:fill="FFFFFF"/>
        <w:spacing w:after="0" w:line="240" w:lineRule="auto"/>
        <w:textAlignment w:val="baseline"/>
        <w:rPr>
          <w:rFonts w:eastAsia="Times New Roman" w:cstheme="minorHAnsi"/>
          <w:i/>
          <w:color w:val="26282A"/>
          <w:lang w:eastAsia="es-AR"/>
        </w:rPr>
      </w:pPr>
    </w:p>
    <w:p w:rsidR="00A14EF7" w:rsidRDefault="00E804A7" w:rsidP="00E804A7">
      <w:pPr>
        <w:shd w:val="clear" w:color="auto" w:fill="FFFFFF"/>
        <w:spacing w:after="0" w:line="240" w:lineRule="auto"/>
        <w:textAlignment w:val="baseline"/>
        <w:rPr>
          <w:rFonts w:eastAsia="Times New Roman" w:cstheme="minorHAnsi"/>
          <w:color w:val="26282A"/>
          <w:lang w:eastAsia="es-AR"/>
        </w:rPr>
      </w:pPr>
      <w:r w:rsidRPr="00AA7332">
        <w:rPr>
          <w:rFonts w:eastAsia="Times New Roman" w:cstheme="minorHAnsi"/>
          <w:i/>
          <w:color w:val="26282A"/>
          <w:lang w:eastAsia="es-AR"/>
        </w:rPr>
        <w:t>Cómo surge la agresión en el psiquismo? En los primeros períodos de la vida psíquica, ésta cuenta con un inc</w:t>
      </w:r>
      <w:r w:rsidR="00EF1AA7">
        <w:rPr>
          <w:rFonts w:eastAsia="Times New Roman" w:cstheme="minorHAnsi"/>
          <w:i/>
          <w:color w:val="26282A"/>
          <w:lang w:eastAsia="es-AR"/>
        </w:rPr>
        <w:t>ipiente yo de placer purificado;</w:t>
      </w:r>
      <w:r w:rsidRPr="00AA7332">
        <w:rPr>
          <w:rFonts w:eastAsia="Times New Roman" w:cstheme="minorHAnsi"/>
          <w:i/>
          <w:color w:val="26282A"/>
          <w:lang w:eastAsia="es-AR"/>
        </w:rPr>
        <w:t xml:space="preserve"> al enc</w:t>
      </w:r>
      <w:r w:rsidR="00EF1AA7">
        <w:rPr>
          <w:rFonts w:eastAsia="Times New Roman" w:cstheme="minorHAnsi"/>
          <w:i/>
          <w:color w:val="26282A"/>
          <w:lang w:eastAsia="es-AR"/>
        </w:rPr>
        <w:t>ontrar</w:t>
      </w:r>
      <w:r w:rsidRPr="00AA7332">
        <w:rPr>
          <w:rFonts w:eastAsia="Times New Roman" w:cstheme="minorHAnsi"/>
          <w:i/>
          <w:color w:val="26282A"/>
          <w:lang w:eastAsia="es-AR"/>
        </w:rPr>
        <w:t xml:space="preserve"> displacer-malestar, buscaría alejarse </w:t>
      </w:r>
      <w:r w:rsidR="005D5705" w:rsidRPr="00AA7332">
        <w:rPr>
          <w:rFonts w:eastAsia="Times New Roman" w:cstheme="minorHAnsi"/>
          <w:i/>
          <w:color w:val="26282A"/>
          <w:lang w:eastAsia="es-AR"/>
        </w:rPr>
        <w:t>de ellas, y</w:t>
      </w:r>
      <w:r w:rsidRPr="00AA7332">
        <w:rPr>
          <w:rFonts w:eastAsia="Times New Roman" w:cstheme="minorHAnsi"/>
          <w:i/>
          <w:color w:val="26282A"/>
          <w:lang w:eastAsia="es-AR"/>
        </w:rPr>
        <w:t xml:space="preserve"> al percibirse dañinas </w:t>
      </w:r>
      <w:r w:rsidR="009E1F62">
        <w:rPr>
          <w:rFonts w:eastAsia="Times New Roman" w:cstheme="minorHAnsi"/>
          <w:i/>
          <w:color w:val="26282A"/>
          <w:lang w:eastAsia="es-AR"/>
        </w:rPr>
        <w:t>siente</w:t>
      </w:r>
      <w:r w:rsidRPr="00AA7332">
        <w:rPr>
          <w:rFonts w:eastAsia="Times New Roman" w:cstheme="minorHAnsi"/>
          <w:i/>
          <w:color w:val="26282A"/>
          <w:lang w:eastAsia="es-AR"/>
        </w:rPr>
        <w:t xml:space="preserve"> odio, primer sentimiento humano</w:t>
      </w:r>
      <w:r w:rsidR="005D5705" w:rsidRPr="00AA7332">
        <w:rPr>
          <w:rFonts w:eastAsia="Times New Roman" w:cstheme="minorHAnsi"/>
          <w:i/>
          <w:color w:val="26282A"/>
          <w:lang w:eastAsia="es-AR"/>
        </w:rPr>
        <w:t xml:space="preserve">, </w:t>
      </w:r>
      <w:r w:rsidR="000646FC" w:rsidRPr="00AA7332">
        <w:rPr>
          <w:rFonts w:eastAsia="Times New Roman" w:cstheme="minorHAnsi"/>
          <w:i/>
          <w:color w:val="26282A"/>
          <w:lang w:eastAsia="es-AR"/>
        </w:rPr>
        <w:t xml:space="preserve"> que </w:t>
      </w:r>
      <w:proofErr w:type="spellStart"/>
      <w:r w:rsidR="000646FC" w:rsidRPr="00AA7332">
        <w:rPr>
          <w:rFonts w:eastAsia="Times New Roman" w:cstheme="minorHAnsi"/>
          <w:i/>
          <w:color w:val="26282A"/>
          <w:lang w:eastAsia="es-AR"/>
        </w:rPr>
        <w:t>podrÍa</w:t>
      </w:r>
      <w:proofErr w:type="spellEnd"/>
      <w:r w:rsidR="000646FC" w:rsidRPr="00AA7332">
        <w:rPr>
          <w:rFonts w:eastAsia="Times New Roman" w:cstheme="minorHAnsi"/>
          <w:i/>
          <w:color w:val="26282A"/>
          <w:lang w:eastAsia="es-AR"/>
        </w:rPr>
        <w:t xml:space="preserve"> inclui</w:t>
      </w:r>
      <w:r w:rsidRPr="00AA7332">
        <w:rPr>
          <w:rFonts w:eastAsia="Times New Roman" w:cstheme="minorHAnsi"/>
          <w:i/>
          <w:color w:val="26282A"/>
          <w:lang w:eastAsia="es-AR"/>
        </w:rPr>
        <w:t>r la tendencia a agredir para eliminar la fuente d</w:t>
      </w:r>
      <w:r w:rsidR="005D5705" w:rsidRPr="00AA7332">
        <w:rPr>
          <w:rFonts w:eastAsia="Times New Roman" w:cstheme="minorHAnsi"/>
          <w:i/>
          <w:color w:val="26282A"/>
          <w:lang w:eastAsia="es-AR"/>
        </w:rPr>
        <w:t>e displacer. De ahí la afirmació</w:t>
      </w:r>
      <w:r w:rsidRPr="00AA7332">
        <w:rPr>
          <w:rFonts w:eastAsia="Times New Roman" w:cstheme="minorHAnsi"/>
          <w:i/>
          <w:color w:val="26282A"/>
          <w:lang w:eastAsia="es-AR"/>
        </w:rPr>
        <w:t xml:space="preserve">n de que el </w:t>
      </w:r>
      <w:r w:rsidR="009E1F62">
        <w:rPr>
          <w:rFonts w:eastAsia="Times New Roman" w:cstheme="minorHAnsi"/>
          <w:i/>
          <w:color w:val="26282A"/>
          <w:lang w:eastAsia="es-AR"/>
        </w:rPr>
        <w:t xml:space="preserve">odio es previo al amor. </w:t>
      </w:r>
      <w:r w:rsidRPr="00AA7332">
        <w:rPr>
          <w:rFonts w:eastAsia="Times New Roman" w:cstheme="minorHAnsi"/>
          <w:color w:val="26282A"/>
          <w:lang w:eastAsia="es-AR"/>
        </w:rPr>
        <w:t xml:space="preserve">Amor y odio van siempre intrincados. Al agregar la existencia de </w:t>
      </w:r>
      <w:r w:rsidR="005D5705" w:rsidRPr="00AA7332">
        <w:rPr>
          <w:rFonts w:eastAsia="Times New Roman" w:cstheme="minorHAnsi"/>
          <w:color w:val="26282A"/>
          <w:lang w:eastAsia="es-AR"/>
        </w:rPr>
        <w:t xml:space="preserve">la </w:t>
      </w:r>
      <w:r w:rsidR="009E1F62">
        <w:rPr>
          <w:rFonts w:eastAsia="Times New Roman" w:cstheme="minorHAnsi"/>
          <w:color w:val="26282A"/>
          <w:lang w:eastAsia="es-AR"/>
        </w:rPr>
        <w:t xml:space="preserve">Pulsión de Muerte, </w:t>
      </w:r>
      <w:r w:rsidR="005D5705" w:rsidRPr="00AA7332">
        <w:rPr>
          <w:rFonts w:eastAsia="Times New Roman" w:cstheme="minorHAnsi"/>
          <w:color w:val="26282A"/>
          <w:lang w:eastAsia="es-AR"/>
        </w:rPr>
        <w:t xml:space="preserve"> ocurr</w:t>
      </w:r>
      <w:r w:rsidR="009E1F62">
        <w:rPr>
          <w:rFonts w:eastAsia="Times New Roman" w:cstheme="minorHAnsi"/>
          <w:color w:val="26282A"/>
          <w:lang w:eastAsia="es-AR"/>
        </w:rPr>
        <w:t>iría</w:t>
      </w:r>
      <w:r w:rsidR="005D5705" w:rsidRPr="00AA7332">
        <w:rPr>
          <w:rFonts w:eastAsia="Times New Roman" w:cstheme="minorHAnsi"/>
          <w:color w:val="26282A"/>
          <w:lang w:eastAsia="es-AR"/>
        </w:rPr>
        <w:t xml:space="preserve"> </w:t>
      </w:r>
      <w:r w:rsidRPr="00AA7332">
        <w:rPr>
          <w:rFonts w:eastAsia="Times New Roman" w:cstheme="minorHAnsi"/>
          <w:color w:val="26282A"/>
          <w:lang w:eastAsia="es-AR"/>
        </w:rPr>
        <w:t xml:space="preserve">la mezcla </w:t>
      </w:r>
      <w:proofErr w:type="spellStart"/>
      <w:r w:rsidRPr="00AA7332">
        <w:rPr>
          <w:rFonts w:eastAsia="Times New Roman" w:cstheme="minorHAnsi"/>
          <w:color w:val="26282A"/>
          <w:lang w:eastAsia="es-AR"/>
        </w:rPr>
        <w:t>pulsional</w:t>
      </w:r>
      <w:proofErr w:type="spellEnd"/>
      <w:r w:rsidRPr="00AA7332">
        <w:rPr>
          <w:rFonts w:eastAsia="Times New Roman" w:cstheme="minorHAnsi"/>
          <w:color w:val="26282A"/>
          <w:lang w:eastAsia="es-AR"/>
        </w:rPr>
        <w:t xml:space="preserve"> entre Pulsión de Muer</w:t>
      </w:r>
      <w:r w:rsidR="009E1F62">
        <w:rPr>
          <w:rFonts w:eastAsia="Times New Roman" w:cstheme="minorHAnsi"/>
          <w:color w:val="26282A"/>
          <w:lang w:eastAsia="es-AR"/>
        </w:rPr>
        <w:t>te y  Pulsión de Vida (sexual) .</w:t>
      </w:r>
    </w:p>
    <w:p w:rsidR="004C5DE9" w:rsidRPr="00AA7332" w:rsidRDefault="009E1F62" w:rsidP="00E804A7">
      <w:pPr>
        <w:shd w:val="clear" w:color="auto" w:fill="FFFFFF"/>
        <w:spacing w:after="0" w:line="240" w:lineRule="auto"/>
        <w:textAlignment w:val="baseline"/>
        <w:rPr>
          <w:rFonts w:eastAsia="Times New Roman" w:cstheme="minorHAnsi"/>
          <w:color w:val="26282A"/>
          <w:lang w:eastAsia="es-AR"/>
        </w:rPr>
      </w:pPr>
      <w:r>
        <w:rPr>
          <w:rFonts w:eastAsia="Times New Roman" w:cstheme="minorHAnsi"/>
          <w:color w:val="26282A"/>
          <w:lang w:eastAsia="es-AR"/>
        </w:rPr>
        <w:t xml:space="preserve">La </w:t>
      </w:r>
      <w:r w:rsidR="009546AC" w:rsidRPr="00AA7332">
        <w:rPr>
          <w:rFonts w:eastAsia="Times New Roman" w:cstheme="minorHAnsi"/>
          <w:color w:val="26282A"/>
          <w:lang w:eastAsia="es-AR"/>
        </w:rPr>
        <w:t>tendencia a la agresión ocurr</w:t>
      </w:r>
      <w:r w:rsidR="009546AC">
        <w:rPr>
          <w:rFonts w:eastAsia="Times New Roman" w:cstheme="minorHAnsi"/>
          <w:color w:val="26282A"/>
          <w:lang w:eastAsia="es-AR"/>
        </w:rPr>
        <w:t>e</w:t>
      </w:r>
      <w:r w:rsidR="009546AC" w:rsidRPr="00AA7332">
        <w:rPr>
          <w:rFonts w:eastAsia="Times New Roman" w:cstheme="minorHAnsi"/>
          <w:color w:val="26282A"/>
          <w:lang w:eastAsia="es-AR"/>
        </w:rPr>
        <w:t xml:space="preserve">  según el grado de </w:t>
      </w:r>
      <w:proofErr w:type="spellStart"/>
      <w:r w:rsidR="009546AC" w:rsidRPr="00AA7332">
        <w:rPr>
          <w:rFonts w:eastAsia="Times New Roman" w:cstheme="minorHAnsi"/>
          <w:color w:val="26282A"/>
          <w:lang w:eastAsia="es-AR"/>
        </w:rPr>
        <w:t>desmezcla</w:t>
      </w:r>
      <w:proofErr w:type="spellEnd"/>
      <w:r w:rsidR="009546AC" w:rsidRPr="00AA7332">
        <w:rPr>
          <w:rFonts w:eastAsia="Times New Roman" w:cstheme="minorHAnsi"/>
          <w:color w:val="26282A"/>
          <w:lang w:eastAsia="es-AR"/>
        </w:rPr>
        <w:t xml:space="preserve"> que se experimente </w:t>
      </w:r>
      <w:r w:rsidR="009546AC">
        <w:rPr>
          <w:rFonts w:eastAsia="Times New Roman" w:cstheme="minorHAnsi"/>
          <w:color w:val="26282A"/>
          <w:lang w:eastAsia="es-AR"/>
        </w:rPr>
        <w:t>e</w:t>
      </w:r>
      <w:r w:rsidR="00E804A7" w:rsidRPr="00AA7332">
        <w:rPr>
          <w:rFonts w:eastAsia="Times New Roman" w:cstheme="minorHAnsi"/>
          <w:color w:val="26282A"/>
          <w:lang w:eastAsia="es-AR"/>
        </w:rPr>
        <w:t>n el devenir del desarrollo</w:t>
      </w:r>
      <w:r w:rsidR="009546AC">
        <w:rPr>
          <w:rFonts w:eastAsia="Times New Roman" w:cstheme="minorHAnsi"/>
          <w:color w:val="26282A"/>
          <w:lang w:eastAsia="es-AR"/>
        </w:rPr>
        <w:t xml:space="preserve">, en el que </w:t>
      </w:r>
      <w:r w:rsidR="00E804A7" w:rsidRPr="00AA7332">
        <w:rPr>
          <w:rFonts w:eastAsia="Times New Roman" w:cstheme="minorHAnsi"/>
          <w:color w:val="26282A"/>
          <w:lang w:eastAsia="es-AR"/>
        </w:rPr>
        <w:t xml:space="preserve"> pueden producirse mezclas y </w:t>
      </w:r>
      <w:proofErr w:type="spellStart"/>
      <w:r w:rsidR="00E804A7" w:rsidRPr="00AA7332">
        <w:rPr>
          <w:rFonts w:eastAsia="Times New Roman" w:cstheme="minorHAnsi"/>
          <w:color w:val="26282A"/>
          <w:lang w:eastAsia="es-AR"/>
        </w:rPr>
        <w:t>desmezclas</w:t>
      </w:r>
      <w:proofErr w:type="spellEnd"/>
      <w:r w:rsidR="009546AC" w:rsidRPr="009546AC">
        <w:rPr>
          <w:rFonts w:eastAsia="Times New Roman" w:cstheme="minorHAnsi"/>
          <w:color w:val="26282A"/>
          <w:lang w:eastAsia="es-AR"/>
        </w:rPr>
        <w:t xml:space="preserve"> </w:t>
      </w:r>
      <w:r w:rsidR="009546AC">
        <w:rPr>
          <w:rFonts w:eastAsia="Times New Roman" w:cstheme="minorHAnsi"/>
          <w:color w:val="26282A"/>
          <w:lang w:eastAsia="es-AR"/>
        </w:rPr>
        <w:t xml:space="preserve"> que p</w:t>
      </w:r>
      <w:r w:rsidR="009546AC" w:rsidRPr="00AA7332">
        <w:rPr>
          <w:rFonts w:eastAsia="Times New Roman" w:cstheme="minorHAnsi"/>
          <w:color w:val="26282A"/>
          <w:lang w:eastAsia="es-AR"/>
        </w:rPr>
        <w:t xml:space="preserve">ueden ir tomando modalidades diversas (pulsión de apoderamiento, sadismo, </w:t>
      </w:r>
      <w:proofErr w:type="spellStart"/>
      <w:r w:rsidR="009546AC" w:rsidRPr="00AA7332">
        <w:rPr>
          <w:rFonts w:eastAsia="Times New Roman" w:cstheme="minorHAnsi"/>
          <w:color w:val="26282A"/>
          <w:lang w:eastAsia="es-AR"/>
        </w:rPr>
        <w:t>etc</w:t>
      </w:r>
      <w:proofErr w:type="spellEnd"/>
      <w:r w:rsidR="009546AC" w:rsidRPr="00AA7332">
        <w:rPr>
          <w:rFonts w:eastAsia="Times New Roman" w:cstheme="minorHAnsi"/>
          <w:color w:val="26282A"/>
          <w:lang w:eastAsia="es-AR"/>
        </w:rPr>
        <w:t>).</w:t>
      </w:r>
      <w:r w:rsidR="009546AC">
        <w:rPr>
          <w:rFonts w:eastAsia="Times New Roman" w:cstheme="minorHAnsi"/>
          <w:color w:val="26282A"/>
          <w:lang w:eastAsia="es-AR"/>
        </w:rPr>
        <w:t xml:space="preserve"> </w:t>
      </w:r>
      <w:r w:rsidR="00FB4AF0" w:rsidRPr="00AA7332">
        <w:rPr>
          <w:rFonts w:eastAsia="Times New Roman" w:cstheme="minorHAnsi"/>
          <w:color w:val="26282A"/>
          <w:lang w:eastAsia="es-AR"/>
        </w:rPr>
        <w:t>La agresión o pulsió</w:t>
      </w:r>
      <w:r w:rsidR="0005059C" w:rsidRPr="00AA7332">
        <w:rPr>
          <w:rFonts w:eastAsia="Times New Roman" w:cstheme="minorHAnsi"/>
          <w:color w:val="26282A"/>
          <w:lang w:eastAsia="es-AR"/>
        </w:rPr>
        <w:t>n de destrucción puede ser considerada l</w:t>
      </w:r>
      <w:r w:rsidR="00E804A7" w:rsidRPr="00AA7332">
        <w:rPr>
          <w:rFonts w:eastAsia="Times New Roman" w:cstheme="minorHAnsi"/>
          <w:color w:val="26282A"/>
          <w:lang w:eastAsia="es-AR"/>
        </w:rPr>
        <w:t xml:space="preserve">a primera defensa, por medio de la deflexión </w:t>
      </w:r>
      <w:proofErr w:type="spellStart"/>
      <w:r w:rsidR="00E804A7" w:rsidRPr="00AA7332">
        <w:rPr>
          <w:rFonts w:eastAsia="Times New Roman" w:cstheme="minorHAnsi"/>
          <w:color w:val="26282A"/>
          <w:lang w:eastAsia="es-AR"/>
        </w:rPr>
        <w:t>pulsional</w:t>
      </w:r>
      <w:proofErr w:type="spellEnd"/>
      <w:r w:rsidR="00E804A7" w:rsidRPr="00AA7332">
        <w:rPr>
          <w:rFonts w:eastAsia="Times New Roman" w:cstheme="minorHAnsi"/>
          <w:color w:val="26282A"/>
          <w:lang w:eastAsia="es-AR"/>
        </w:rPr>
        <w:t xml:space="preserve">. En este caso la musculatura sirve para descargar y deshacerse de la pulsión </w:t>
      </w:r>
      <w:proofErr w:type="spellStart"/>
      <w:r w:rsidR="00E804A7" w:rsidRPr="00AA7332">
        <w:rPr>
          <w:rFonts w:eastAsia="Times New Roman" w:cstheme="minorHAnsi"/>
          <w:color w:val="26282A"/>
          <w:lang w:eastAsia="es-AR"/>
        </w:rPr>
        <w:t>tanática</w:t>
      </w:r>
      <w:proofErr w:type="spellEnd"/>
      <w:r w:rsidR="00E804A7" w:rsidRPr="00AA7332">
        <w:rPr>
          <w:rFonts w:eastAsia="Times New Roman" w:cstheme="minorHAnsi"/>
          <w:color w:val="26282A"/>
          <w:lang w:eastAsia="es-AR"/>
        </w:rPr>
        <w:t xml:space="preserve">, que pasa a ser recibida por un otro ajeno al propio individuo. </w:t>
      </w:r>
      <w:r w:rsidR="00B64A4E" w:rsidRPr="00AA7332">
        <w:rPr>
          <w:rFonts w:eastAsia="Times New Roman" w:cstheme="minorHAnsi"/>
          <w:color w:val="26282A"/>
          <w:lang w:eastAsia="es-AR"/>
        </w:rPr>
        <w:t xml:space="preserve"> </w:t>
      </w:r>
      <w:r w:rsidR="00B64A4E" w:rsidRPr="003014FB">
        <w:rPr>
          <w:rFonts w:eastAsia="Times New Roman" w:cstheme="minorHAnsi"/>
          <w:b/>
          <w:color w:val="26282A"/>
          <w:lang w:eastAsia="es-AR"/>
        </w:rPr>
        <w:t xml:space="preserve">En </w:t>
      </w:r>
      <w:r w:rsidR="00B64A4E" w:rsidRPr="003014FB">
        <w:rPr>
          <w:rFonts w:eastAsia="Times New Roman" w:cstheme="minorHAnsi"/>
          <w:b/>
          <w:i/>
          <w:color w:val="26282A"/>
          <w:lang w:eastAsia="es-AR"/>
        </w:rPr>
        <w:t xml:space="preserve">1932 </w:t>
      </w:r>
      <w:r w:rsidR="00EC4A14" w:rsidRPr="003014FB">
        <w:rPr>
          <w:rFonts w:eastAsia="Times New Roman" w:cstheme="minorHAnsi"/>
          <w:b/>
          <w:i/>
          <w:color w:val="26282A"/>
          <w:lang w:eastAsia="es-AR"/>
        </w:rPr>
        <w:t>en</w:t>
      </w:r>
      <w:r w:rsidR="00B64A4E" w:rsidRPr="003014FB">
        <w:rPr>
          <w:rFonts w:eastAsia="Times New Roman" w:cstheme="minorHAnsi"/>
          <w:b/>
          <w:i/>
          <w:color w:val="26282A"/>
          <w:lang w:eastAsia="es-AR"/>
        </w:rPr>
        <w:t xml:space="preserve"> “P</w:t>
      </w:r>
      <w:r w:rsidR="00EC4A14" w:rsidRPr="003014FB">
        <w:rPr>
          <w:rFonts w:eastAsia="Times New Roman" w:cstheme="minorHAnsi"/>
          <w:b/>
          <w:i/>
          <w:color w:val="26282A"/>
          <w:lang w:eastAsia="es-AR"/>
        </w:rPr>
        <w:t>orque la guerra</w:t>
      </w:r>
      <w:r w:rsidR="00EC4A14" w:rsidRPr="003014FB">
        <w:rPr>
          <w:rFonts w:eastAsia="Times New Roman" w:cstheme="minorHAnsi"/>
          <w:b/>
          <w:color w:val="26282A"/>
          <w:lang w:eastAsia="es-AR"/>
        </w:rPr>
        <w:t>?</w:t>
      </w:r>
      <w:r w:rsidR="00B64A4E" w:rsidRPr="003014FB">
        <w:rPr>
          <w:rFonts w:eastAsia="Times New Roman" w:cstheme="minorHAnsi"/>
          <w:b/>
          <w:color w:val="26282A"/>
          <w:lang w:eastAsia="es-AR"/>
        </w:rPr>
        <w:t>”</w:t>
      </w:r>
      <w:r w:rsidR="00EC4A14" w:rsidRPr="003014FB">
        <w:rPr>
          <w:rFonts w:eastAsia="Times New Roman" w:cstheme="minorHAnsi"/>
          <w:b/>
          <w:color w:val="26282A"/>
          <w:lang w:eastAsia="es-AR"/>
        </w:rPr>
        <w:t xml:space="preserve"> </w:t>
      </w:r>
      <w:r w:rsidR="00B64A4E" w:rsidRPr="003014FB">
        <w:rPr>
          <w:rFonts w:eastAsia="Times New Roman" w:cstheme="minorHAnsi"/>
          <w:b/>
          <w:color w:val="26282A"/>
          <w:lang w:eastAsia="es-AR"/>
        </w:rPr>
        <w:t xml:space="preserve">se suma </w:t>
      </w:r>
      <w:r w:rsidR="00EC4A14" w:rsidRPr="003014FB">
        <w:rPr>
          <w:rFonts w:eastAsia="Times New Roman" w:cstheme="minorHAnsi"/>
          <w:b/>
          <w:color w:val="26282A"/>
          <w:lang w:eastAsia="es-AR"/>
        </w:rPr>
        <w:t>la comunidad</w:t>
      </w:r>
      <w:r w:rsidR="00B64A4E" w:rsidRPr="003014FB">
        <w:rPr>
          <w:rFonts w:eastAsia="Times New Roman" w:cstheme="minorHAnsi"/>
          <w:b/>
          <w:color w:val="26282A"/>
          <w:lang w:eastAsia="es-AR"/>
        </w:rPr>
        <w:t xml:space="preserve">, </w:t>
      </w:r>
      <w:r w:rsidR="00EC4A14" w:rsidRPr="003014FB">
        <w:rPr>
          <w:rFonts w:eastAsia="Times New Roman" w:cstheme="minorHAnsi"/>
          <w:b/>
          <w:color w:val="26282A"/>
          <w:lang w:eastAsia="es-AR"/>
        </w:rPr>
        <w:t xml:space="preserve"> </w:t>
      </w:r>
      <w:r w:rsidR="00B64A4E" w:rsidRPr="003014FB">
        <w:rPr>
          <w:rFonts w:eastAsia="Times New Roman" w:cstheme="minorHAnsi"/>
          <w:b/>
          <w:color w:val="26282A"/>
          <w:lang w:eastAsia="es-AR"/>
        </w:rPr>
        <w:t xml:space="preserve"> que </w:t>
      </w:r>
      <w:r w:rsidR="00EC4A14" w:rsidRPr="003014FB">
        <w:rPr>
          <w:rFonts w:eastAsia="Times New Roman" w:cstheme="minorHAnsi"/>
          <w:b/>
          <w:color w:val="26282A"/>
          <w:lang w:eastAsia="es-AR"/>
        </w:rPr>
        <w:t>con lazos sentimentales  y comuni</w:t>
      </w:r>
      <w:r w:rsidR="00B64A4E" w:rsidRPr="003014FB">
        <w:rPr>
          <w:rFonts w:eastAsia="Times New Roman" w:cstheme="minorHAnsi"/>
          <w:b/>
          <w:color w:val="26282A"/>
          <w:lang w:eastAsia="es-AR"/>
        </w:rPr>
        <w:t>ón</w:t>
      </w:r>
      <w:r w:rsidR="00EC4A14" w:rsidRPr="003014FB">
        <w:rPr>
          <w:rFonts w:eastAsia="Times New Roman" w:cstheme="minorHAnsi"/>
          <w:b/>
          <w:color w:val="26282A"/>
          <w:lang w:eastAsia="es-AR"/>
        </w:rPr>
        <w:t xml:space="preserve"> de intereses cons</w:t>
      </w:r>
      <w:r w:rsidR="00B64A4E" w:rsidRPr="003014FB">
        <w:rPr>
          <w:rFonts w:eastAsia="Times New Roman" w:cstheme="minorHAnsi"/>
          <w:b/>
          <w:color w:val="26282A"/>
          <w:lang w:eastAsia="es-AR"/>
        </w:rPr>
        <w:t>truye el derecho como su fuerza</w:t>
      </w:r>
      <w:r w:rsidR="009546AC" w:rsidRPr="003014FB">
        <w:rPr>
          <w:rFonts w:eastAsia="Times New Roman" w:cstheme="minorHAnsi"/>
          <w:b/>
          <w:color w:val="26282A"/>
          <w:lang w:eastAsia="es-AR"/>
        </w:rPr>
        <w:t>, y así trasforma</w:t>
      </w:r>
      <w:r w:rsidRPr="003014FB">
        <w:rPr>
          <w:rFonts w:eastAsia="Times New Roman" w:cstheme="minorHAnsi"/>
          <w:b/>
          <w:color w:val="26282A"/>
          <w:lang w:eastAsia="es-AR"/>
        </w:rPr>
        <w:t xml:space="preserve"> </w:t>
      </w:r>
      <w:r w:rsidR="009546AC" w:rsidRPr="003014FB">
        <w:rPr>
          <w:rFonts w:eastAsia="Times New Roman" w:cstheme="minorHAnsi"/>
          <w:b/>
          <w:color w:val="26282A"/>
          <w:lang w:eastAsia="es-AR"/>
        </w:rPr>
        <w:t xml:space="preserve"> la destructividad</w:t>
      </w:r>
      <w:r w:rsidR="00B64A4E" w:rsidRPr="00AA7332">
        <w:rPr>
          <w:rFonts w:eastAsia="Times New Roman" w:cstheme="minorHAnsi"/>
          <w:color w:val="26282A"/>
          <w:lang w:eastAsia="es-AR"/>
        </w:rPr>
        <w:t>.</w:t>
      </w:r>
      <w:r w:rsidR="004C5DE9" w:rsidRPr="00AA7332">
        <w:rPr>
          <w:rFonts w:eastAsia="Times New Roman" w:cstheme="minorHAnsi"/>
          <w:color w:val="26282A"/>
          <w:lang w:eastAsia="es-AR"/>
        </w:rPr>
        <w:t xml:space="preserve"> </w:t>
      </w:r>
    </w:p>
    <w:p w:rsidR="00E804A7" w:rsidRPr="003014FB" w:rsidRDefault="004C5DE9" w:rsidP="00E804A7">
      <w:pPr>
        <w:shd w:val="clear" w:color="auto" w:fill="FFFFFF"/>
        <w:spacing w:after="0" w:line="240" w:lineRule="auto"/>
        <w:textAlignment w:val="baseline"/>
        <w:rPr>
          <w:rFonts w:eastAsia="Times New Roman" w:cstheme="minorHAnsi"/>
          <w:b/>
          <w:color w:val="26282A"/>
          <w:lang w:eastAsia="es-AR"/>
        </w:rPr>
      </w:pPr>
      <w:r w:rsidRPr="003014FB">
        <w:rPr>
          <w:rFonts w:eastAsia="Times New Roman" w:cstheme="minorHAnsi"/>
          <w:b/>
          <w:color w:val="26282A"/>
          <w:lang w:eastAsia="es-AR"/>
        </w:rPr>
        <w:t>Vemos que Freud a lo largo del tiempo</w:t>
      </w:r>
      <w:r w:rsidR="005C7872" w:rsidRPr="003014FB">
        <w:rPr>
          <w:rFonts w:eastAsia="Times New Roman" w:cstheme="minorHAnsi"/>
          <w:b/>
          <w:color w:val="26282A"/>
          <w:lang w:eastAsia="es-AR"/>
        </w:rPr>
        <w:t xml:space="preserve"> </w:t>
      </w:r>
      <w:r w:rsidRPr="003014FB">
        <w:rPr>
          <w:rFonts w:eastAsia="Times New Roman" w:cstheme="minorHAnsi"/>
          <w:b/>
          <w:color w:val="26282A"/>
          <w:lang w:eastAsia="es-AR"/>
        </w:rPr>
        <w:t xml:space="preserve">atempera la pulsión de muerte con  la de vida en diversas proporciones y también la </w:t>
      </w:r>
      <w:r w:rsidR="005C7872" w:rsidRPr="003014FB">
        <w:rPr>
          <w:rFonts w:eastAsia="Times New Roman" w:cstheme="minorHAnsi"/>
          <w:b/>
          <w:color w:val="26282A"/>
          <w:lang w:eastAsia="es-AR"/>
        </w:rPr>
        <w:t>dota de estar</w:t>
      </w:r>
      <w:r w:rsidRPr="003014FB">
        <w:rPr>
          <w:rFonts w:eastAsia="Times New Roman" w:cstheme="minorHAnsi"/>
          <w:b/>
          <w:color w:val="26282A"/>
          <w:lang w:eastAsia="es-AR"/>
        </w:rPr>
        <w:t xml:space="preserve"> como promotora de autoafirmación.</w:t>
      </w:r>
    </w:p>
    <w:p w:rsidR="005C7872" w:rsidRPr="003014FB" w:rsidRDefault="005C7872" w:rsidP="00E804A7">
      <w:pPr>
        <w:shd w:val="clear" w:color="auto" w:fill="FFFFFF"/>
        <w:spacing w:after="0" w:line="240" w:lineRule="auto"/>
        <w:textAlignment w:val="baseline"/>
        <w:rPr>
          <w:rFonts w:eastAsia="Times New Roman" w:cstheme="minorHAnsi"/>
          <w:b/>
          <w:color w:val="26282A"/>
          <w:lang w:eastAsia="es-AR"/>
        </w:rPr>
      </w:pPr>
    </w:p>
    <w:p w:rsidR="00FB4AF0" w:rsidRPr="006810D0" w:rsidRDefault="00FB4AF0" w:rsidP="00E804A7">
      <w:pPr>
        <w:shd w:val="clear" w:color="auto" w:fill="FFFFFF"/>
        <w:spacing w:after="0" w:line="240" w:lineRule="auto"/>
        <w:textAlignment w:val="baseline"/>
        <w:rPr>
          <w:rFonts w:eastAsia="Times New Roman" w:cstheme="minorHAnsi"/>
          <w:i/>
          <w:color w:val="26282A"/>
          <w:lang w:eastAsia="es-AR"/>
        </w:rPr>
      </w:pPr>
    </w:p>
    <w:p w:rsidR="001F077F" w:rsidRDefault="001F077F" w:rsidP="001F077F">
      <w:pPr>
        <w:rPr>
          <w:rFonts w:cstheme="minorHAnsi"/>
          <w:b/>
          <w:i/>
        </w:rPr>
      </w:pPr>
      <w:r w:rsidRPr="006810D0">
        <w:rPr>
          <w:rFonts w:cstheme="minorHAnsi"/>
          <w:b/>
          <w:i/>
        </w:rPr>
        <w:t>MELANIE KLEIN</w:t>
      </w:r>
    </w:p>
    <w:p w:rsidR="00D60FD8" w:rsidRDefault="00D60FD8" w:rsidP="00D60FD8">
      <w:pPr>
        <w:spacing w:after="0"/>
      </w:pPr>
      <w:r>
        <w:t>Destaca la importancia que desempeñan las pulsiones agresivas desde los primeros momentos de la vida.</w:t>
      </w:r>
    </w:p>
    <w:p w:rsidR="00D60FD8" w:rsidRDefault="00D60FD8" w:rsidP="00D60FD8">
      <w:pPr>
        <w:spacing w:after="0"/>
      </w:pPr>
      <w:r>
        <w:t xml:space="preserve"> El concepto de sadismo es sinónimo de agresividad dirigida hacia un objeto externo luego internalizado como objeto interno, como también ocurre dentro del propio yo cuando es el Súper Yo quien lo ataca. </w:t>
      </w:r>
    </w:p>
    <w:p w:rsidR="00D60FD8" w:rsidRDefault="00D60FD8" w:rsidP="00D60FD8">
      <w:pPr>
        <w:spacing w:after="0"/>
      </w:pPr>
      <w:r>
        <w:t xml:space="preserve">Se destaca la importante prevalencia de lo </w:t>
      </w:r>
      <w:proofErr w:type="spellStart"/>
      <w:r>
        <w:t>intrapsíquico</w:t>
      </w:r>
      <w:proofErr w:type="spellEnd"/>
      <w:r>
        <w:t xml:space="preserve">, aunque dirigido en fantasía a otro, y lo relacional está en función de descarga, no de interacción. El bebé no necesita recibir estímulos negativos del medio externo para generar fantasías agresivas y persecutorias, éstas son resultado de la derivación hacia el exterior de la pulsión de muerte. </w:t>
      </w:r>
    </w:p>
    <w:p w:rsidR="00D60FD8" w:rsidRDefault="00D60FD8" w:rsidP="00D60FD8">
      <w:pPr>
        <w:spacing w:after="0"/>
      </w:pPr>
      <w:r>
        <w:t xml:space="preserve">Las buenas experiencias tenderán a fortalecer la sensación de estabilidad y de poder del objeto </w:t>
      </w:r>
      <w:proofErr w:type="spellStart"/>
      <w:r>
        <w:t>bueno;se</w:t>
      </w:r>
      <w:proofErr w:type="spellEnd"/>
      <w:r>
        <w:t xml:space="preserve"> favorecen procesos de </w:t>
      </w:r>
      <w:proofErr w:type="spellStart"/>
      <w:r>
        <w:t>introyección</w:t>
      </w:r>
      <w:proofErr w:type="spellEnd"/>
      <w:r>
        <w:t xml:space="preserve"> siendo menor  la necesidad de proyectar la agresión, tolerada gracias a la confianza de las buenas experiencias gratificantes  y  así disminuye la proyección y la escisión, con el fortalecimiento del Yo.</w:t>
      </w:r>
    </w:p>
    <w:p w:rsidR="00D60FD8" w:rsidRDefault="00D60FD8" w:rsidP="00D60FD8">
      <w:pPr>
        <w:spacing w:after="0"/>
      </w:pPr>
      <w:r>
        <w:t xml:space="preserve"> En lo opuesto, las experiencias de privación intensa confirmarán la creencia en el poder del objeto persecutorio, aumentando la indefensión del Yo y la consecuente agresión, nuevamente proyectada. Este círculo vicioso empobrece al Yo, obligándolo a hacer uso masivo de sus mecanismos de defensa a fin de aliviar la ansiedad persecutoria.</w:t>
      </w:r>
    </w:p>
    <w:p w:rsidR="00D60FD8" w:rsidRDefault="00D60FD8" w:rsidP="00D60FD8">
      <w:pPr>
        <w:spacing w:after="0"/>
      </w:pPr>
      <w:r>
        <w:t xml:space="preserve"> El vínculo con el objeto externo incide en que proyecte menos, Klein toma en cuenta los efectos que el ambiente tiene sobre el niño, sostiene que aún en ausencia de un ambiente malo existirían en el pequeño ansiedades y fantasías tanto agresivas como persecutorias, para ella estas fantasías tienen un papel predominante en la estructuración del psiquismo. Analiza tempranas relaciones </w:t>
      </w:r>
      <w:proofErr w:type="spellStart"/>
      <w:r>
        <w:t>objetales</w:t>
      </w:r>
      <w:proofErr w:type="spellEnd"/>
      <w:r>
        <w:t xml:space="preserve"> </w:t>
      </w:r>
      <w:proofErr w:type="spellStart"/>
      <w:r>
        <w:t>introyectivas</w:t>
      </w:r>
      <w:proofErr w:type="spellEnd"/>
      <w:r>
        <w:t xml:space="preserve"> y proyectivas afirmando que cuanto más temprana es la </w:t>
      </w:r>
      <w:proofErr w:type="spellStart"/>
      <w:r>
        <w:t>introyección</w:t>
      </w:r>
      <w:proofErr w:type="spellEnd"/>
      <w:r>
        <w:t xml:space="preserve">, más fantásticos son los objetos </w:t>
      </w:r>
      <w:proofErr w:type="spellStart"/>
      <w:r>
        <w:t>introyectados</w:t>
      </w:r>
      <w:proofErr w:type="spellEnd"/>
      <w:r>
        <w:t xml:space="preserve">, y más distorsionados están por lo que se ha proyectado en ellos. Aquí se observa la preeminencia del mundo </w:t>
      </w:r>
      <w:proofErr w:type="spellStart"/>
      <w:r>
        <w:t>fantasmático</w:t>
      </w:r>
      <w:proofErr w:type="spellEnd"/>
      <w:r>
        <w:t xml:space="preserve"> (fantasías internas) por sobre la relación del niño con sus cuidadores y su entorno. Si predominan las experiencias de gratificación, las tendencias a la integración, presentes desde el comienzo de la vida ( manifestación de la pulsión de vida) junto con la maduración </w:t>
      </w:r>
      <w:proofErr w:type="spellStart"/>
      <w:r>
        <w:t>psicofisiológica</w:t>
      </w:r>
      <w:proofErr w:type="spellEnd"/>
      <w:r>
        <w:t xml:space="preserve"> de las capacidades perceptivas y cognitivas del Yo, ayudan a la integración de los objetos parciales, tanto como del Yo bueno, y el Yo-malo.  En los primeros seis meses, el bebé aprenderá a manejar la tensión disminuyendo la tendencia a la escisión y a la proyección. </w:t>
      </w:r>
    </w:p>
    <w:p w:rsidR="00D60FD8" w:rsidRDefault="00D60FD8" w:rsidP="00D60FD8">
      <w:pPr>
        <w:spacing w:after="0"/>
      </w:pPr>
      <w:r>
        <w:t xml:space="preserve">Los factores internos como la envidia temprana puede alterar e incluso impedir. Para Klein la envidia temprana es un factor  que actúa desde el nacimiento y afecta las primeras experiencias del bebe. La envidia es altamente destructiva, su objetivo es el de arruinar lo bueno que posee el objeto suprimiendo la fuente de envidia. Se puede considerar a la envidia como la primera </w:t>
      </w:r>
      <w:proofErr w:type="spellStart"/>
      <w:r>
        <w:t>externalización</w:t>
      </w:r>
      <w:proofErr w:type="spellEnd"/>
      <w:r>
        <w:t xml:space="preserve"> directa del instinto de muerte.</w:t>
      </w:r>
    </w:p>
    <w:p w:rsidR="00D60FD8" w:rsidRDefault="00D60FD8" w:rsidP="00D60FD8">
      <w:pPr>
        <w:spacing w:after="0"/>
      </w:pPr>
      <w:r>
        <w:t xml:space="preserve"> Nada más alejado del pensamiento </w:t>
      </w:r>
      <w:proofErr w:type="spellStart"/>
      <w:r>
        <w:t>bowlbiano</w:t>
      </w:r>
      <w:proofErr w:type="spellEnd"/>
      <w:r>
        <w:t xml:space="preserve"> que no contempla la existencia de un instinto de muerte ni de una envidia primaria perinatal. Con este determinismo genético M.K. cae en un reduccionismo </w:t>
      </w:r>
      <w:proofErr w:type="spellStart"/>
      <w:r>
        <w:t>biologista</w:t>
      </w:r>
      <w:proofErr w:type="spellEnd"/>
      <w:r>
        <w:t xml:space="preserve"> y aun cuando incluye tendencias a la integración, considera central lo agresivo destructivo.</w:t>
      </w:r>
    </w:p>
    <w:p w:rsidR="00D60FD8" w:rsidRDefault="00D60FD8" w:rsidP="00D60FD8">
      <w:pPr>
        <w:spacing w:after="0"/>
      </w:pPr>
      <w:r>
        <w:t xml:space="preserve"> </w:t>
      </w:r>
      <w:proofErr w:type="spellStart"/>
      <w:r>
        <w:t>Kleinianos</w:t>
      </w:r>
      <w:proofErr w:type="spellEnd"/>
      <w:r>
        <w:t xml:space="preserve"> contemporáneos:  Elizabeth </w:t>
      </w:r>
      <w:proofErr w:type="spellStart"/>
      <w:r>
        <w:t>Bott</w:t>
      </w:r>
      <w:proofErr w:type="spellEnd"/>
      <w:r>
        <w:t xml:space="preserve"> </w:t>
      </w:r>
      <w:proofErr w:type="spellStart"/>
      <w:r>
        <w:t>Spillius</w:t>
      </w:r>
      <w:proofErr w:type="spellEnd"/>
      <w:r>
        <w:t xml:space="preserve">, Betty Joseph, </w:t>
      </w:r>
      <w:proofErr w:type="spellStart"/>
      <w:r>
        <w:t>Adrianne</w:t>
      </w:r>
      <w:proofErr w:type="spellEnd"/>
      <w:r>
        <w:t xml:space="preserve"> Harris, consideran que la agresión destructiva en un paciente es resultado del impacto devastador de las relaciones y frustraciones traumáticas reales. En este aspecto se acercan a </w:t>
      </w:r>
      <w:proofErr w:type="spellStart"/>
      <w:r>
        <w:t>J.Bowlby</w:t>
      </w:r>
      <w:proofErr w:type="spellEnd"/>
      <w:r>
        <w:t xml:space="preserve"> que relaciona las perturbaciones del desarrollo a la deficiente respuesta parental. El significado positivo de la agresión se ve reflejado en actividad y afirmación, vs. la competitividad y destructividad. </w:t>
      </w:r>
    </w:p>
    <w:p w:rsidR="00D60FD8" w:rsidRPr="00D60FD8" w:rsidRDefault="00D60FD8" w:rsidP="00D60FD8">
      <w:pPr>
        <w:spacing w:after="0"/>
        <w:rPr>
          <w:rFonts w:cstheme="minorHAnsi"/>
          <w:b/>
        </w:rPr>
      </w:pPr>
      <w:r>
        <w:t xml:space="preserve">El modelo de MK es prevalentemente </w:t>
      </w:r>
      <w:proofErr w:type="spellStart"/>
      <w:r>
        <w:t>intrapsíquico</w:t>
      </w:r>
      <w:proofErr w:type="spellEnd"/>
      <w:r>
        <w:t>, deviene interpersonal con el desarrollo.</w:t>
      </w:r>
    </w:p>
    <w:p w:rsidR="00D60FD8" w:rsidRDefault="00D60FD8" w:rsidP="001F077F">
      <w:pPr>
        <w:rPr>
          <w:rFonts w:cstheme="minorHAnsi"/>
          <w:b/>
          <w:i/>
        </w:rPr>
      </w:pPr>
    </w:p>
    <w:p w:rsidR="007F5D57" w:rsidRDefault="00C52C84" w:rsidP="007F655F">
      <w:pPr>
        <w:spacing w:after="0" w:line="240" w:lineRule="auto"/>
        <w:rPr>
          <w:rFonts w:cstheme="minorHAnsi"/>
          <w:b/>
          <w:i/>
        </w:rPr>
      </w:pPr>
      <w:r w:rsidRPr="006810D0">
        <w:rPr>
          <w:rFonts w:cstheme="minorHAnsi"/>
          <w:b/>
          <w:i/>
        </w:rPr>
        <w:t>W</w:t>
      </w:r>
      <w:r w:rsidR="007F5D57" w:rsidRPr="006810D0">
        <w:rPr>
          <w:rFonts w:cstheme="minorHAnsi"/>
          <w:b/>
          <w:i/>
        </w:rPr>
        <w:t>INNICOTT</w:t>
      </w:r>
    </w:p>
    <w:p w:rsidR="00493182" w:rsidRDefault="00493182" w:rsidP="007F655F">
      <w:pPr>
        <w:spacing w:after="0" w:line="240" w:lineRule="auto"/>
        <w:rPr>
          <w:rFonts w:cstheme="minorHAnsi"/>
          <w:b/>
          <w:i/>
        </w:rPr>
      </w:pPr>
    </w:p>
    <w:p w:rsidR="00493182" w:rsidRPr="00A14EF7" w:rsidRDefault="00493182" w:rsidP="00A14EF7">
      <w:pPr>
        <w:spacing w:after="0" w:line="240" w:lineRule="auto"/>
        <w:rPr>
          <w:rFonts w:cstheme="minorHAnsi"/>
        </w:rPr>
      </w:pPr>
      <w:r w:rsidRPr="00A14EF7">
        <w:rPr>
          <w:rFonts w:cstheme="minorHAnsi"/>
        </w:rPr>
        <w:t>El autor, en su artículo LA AGRESION Y SUS ORÍGENES (1939), al referirse al tema, dice que tanto en el amor como en el odio hay agresión. La agresión se presenta oculta, disfrazada, desviada.</w:t>
      </w:r>
    </w:p>
    <w:p w:rsidR="00493182" w:rsidRPr="00A14EF7" w:rsidRDefault="00493182" w:rsidP="00A14EF7">
      <w:pPr>
        <w:spacing w:after="0" w:line="240" w:lineRule="auto"/>
        <w:rPr>
          <w:rFonts w:cstheme="minorHAnsi"/>
        </w:rPr>
      </w:pPr>
      <w:r w:rsidRPr="00A14EF7">
        <w:rPr>
          <w:rFonts w:cstheme="minorHAnsi"/>
        </w:rPr>
        <w:t xml:space="preserve">La atribuye a factores externos,  y considera que nunca es una cuestión que solo se desencadena por el mero surgimiento del instinto agresivo primitivo. </w:t>
      </w:r>
    </w:p>
    <w:p w:rsidR="00493182" w:rsidRPr="00A14EF7" w:rsidRDefault="00493182" w:rsidP="00A14EF7">
      <w:pPr>
        <w:spacing w:after="0" w:line="240" w:lineRule="auto"/>
        <w:rPr>
          <w:rFonts w:cstheme="minorHAnsi"/>
        </w:rPr>
      </w:pPr>
      <w:r w:rsidRPr="00A14EF7">
        <w:rPr>
          <w:rFonts w:cstheme="minorHAnsi"/>
        </w:rPr>
        <w:t xml:space="preserve">En algunas circunstancias  la interpreta como un síntoma del miedo. </w:t>
      </w:r>
    </w:p>
    <w:p w:rsidR="00493182" w:rsidRPr="00A14EF7" w:rsidRDefault="00493182" w:rsidP="00A14EF7">
      <w:pPr>
        <w:spacing w:after="0" w:line="240" w:lineRule="auto"/>
        <w:rPr>
          <w:rFonts w:cstheme="minorHAnsi"/>
        </w:rPr>
      </w:pPr>
      <w:r w:rsidRPr="00A14EF7">
        <w:rPr>
          <w:rFonts w:cstheme="minorHAnsi"/>
        </w:rPr>
        <w:t xml:space="preserve">En 1964, escribe un artículo complementario al de 1939: LAS RAÍCES DE LA AGRESIÓN. En él  plantea  que ésta tiene dos significados, por un lado  una reacción directa o indirecta frente a la frustración y por otro lado es una de las dos fuentes de energía con que cuenta todo individuo. </w:t>
      </w:r>
    </w:p>
    <w:p w:rsidR="00493182" w:rsidRPr="00A14EF7" w:rsidRDefault="00493182" w:rsidP="00A14EF7">
      <w:pPr>
        <w:spacing w:after="0" w:line="240" w:lineRule="auto"/>
        <w:rPr>
          <w:rFonts w:cstheme="minorHAnsi"/>
        </w:rPr>
      </w:pPr>
      <w:r w:rsidRPr="00A14EF7">
        <w:rPr>
          <w:rFonts w:cstheme="minorHAnsi"/>
        </w:rPr>
        <w:t xml:space="preserve"> En “El delincuente y  transgresor habitual”, resalta la importancia de los factores externos en la etiología de la patología antisocial. Coincide con </w:t>
      </w:r>
      <w:proofErr w:type="spellStart"/>
      <w:r w:rsidRPr="00A14EF7">
        <w:rPr>
          <w:rFonts w:cstheme="minorHAnsi"/>
        </w:rPr>
        <w:t>Bowlby</w:t>
      </w:r>
      <w:proofErr w:type="spellEnd"/>
      <w:r w:rsidRPr="00A14EF7">
        <w:rPr>
          <w:rFonts w:cstheme="minorHAnsi"/>
        </w:rPr>
        <w:t xml:space="preserve"> sobre el efecto negativo de la separación de la madre durante más de 6 meses. Dice que el individuo antisocial es aquel que ha sufrido un quiebre de la vida familiar. La mama le presenta al bebe gradualmente el mundo, el no-yo, de acuerdo a lo que ella observa que el niño está en condiciones de tolerar. Una actitud fallida materna, puede llegar a provocar en el niño una reacción de destructividad primitiva.</w:t>
      </w:r>
    </w:p>
    <w:p w:rsidR="00493182" w:rsidRPr="00A14EF7" w:rsidRDefault="00493182" w:rsidP="00A14EF7">
      <w:pPr>
        <w:spacing w:after="0" w:line="240" w:lineRule="auto"/>
        <w:rPr>
          <w:rFonts w:cstheme="minorHAnsi"/>
        </w:rPr>
      </w:pPr>
      <w:proofErr w:type="spellStart"/>
      <w:r w:rsidRPr="00A14EF7">
        <w:rPr>
          <w:rFonts w:cstheme="minorHAnsi"/>
        </w:rPr>
        <w:t>Winnicott</w:t>
      </w:r>
      <w:proofErr w:type="spellEnd"/>
      <w:r w:rsidRPr="00A14EF7">
        <w:rPr>
          <w:rFonts w:cstheme="minorHAnsi"/>
        </w:rPr>
        <w:t xml:space="preserve"> coincide con JB, al considerar a la agresividad como defensa y se diferencia de MK en cuanto entiende a la agresión como efecto de estímulos externos.</w:t>
      </w:r>
    </w:p>
    <w:p w:rsidR="00493182" w:rsidRPr="00A14EF7" w:rsidRDefault="00493182" w:rsidP="00A14EF7">
      <w:pPr>
        <w:spacing w:after="0" w:line="240" w:lineRule="auto"/>
        <w:rPr>
          <w:rFonts w:cstheme="minorHAnsi"/>
        </w:rPr>
      </w:pPr>
      <w:r w:rsidRPr="00A14EF7">
        <w:rPr>
          <w:rFonts w:cstheme="minorHAnsi"/>
        </w:rPr>
        <w:t xml:space="preserve">Dos trabajos cruciales sobre la agresión  son “ El odio en la contratransferencia”(1947) y  “La agresión al servicio del desarrollo emocional”. Su visión compleja de la díada temprana lo lleva a considerar al odio y a  la agresión (usaba </w:t>
      </w:r>
      <w:r w:rsidRPr="00A14EF7">
        <w:rPr>
          <w:rFonts w:cstheme="minorHAnsi"/>
          <w:i/>
        </w:rPr>
        <w:t>movilidad y actividad</w:t>
      </w:r>
      <w:r w:rsidRPr="00A14EF7">
        <w:rPr>
          <w:rFonts w:cstheme="minorHAnsi"/>
        </w:rPr>
        <w:t xml:space="preserve"> como términos genéricos para la agresividad)  en la función de curación y de construcción de estructuras.  Valoró poder sentir odio y tenerlo consciente, tanto en la relación madre-niño como en la relación terapeuta -paciente.</w:t>
      </w:r>
    </w:p>
    <w:p w:rsidR="00493182" w:rsidRDefault="00493182" w:rsidP="00A14EF7">
      <w:pPr>
        <w:spacing w:after="0" w:line="240" w:lineRule="auto"/>
        <w:rPr>
          <w:rFonts w:cstheme="minorHAnsi"/>
        </w:rPr>
      </w:pPr>
      <w:r w:rsidRPr="00A14EF7">
        <w:rPr>
          <w:rFonts w:cstheme="minorHAnsi"/>
        </w:rPr>
        <w:t xml:space="preserve">En 1956, en su artículo "La tendencia antisocial”, plantea que la misma se caracteriza por el robo y la destructividad. Siguiendo a </w:t>
      </w:r>
      <w:proofErr w:type="spellStart"/>
      <w:r w:rsidRPr="00A14EF7">
        <w:rPr>
          <w:rFonts w:cstheme="minorHAnsi"/>
        </w:rPr>
        <w:t>Bowlby</w:t>
      </w:r>
      <w:proofErr w:type="spellEnd"/>
      <w:r w:rsidRPr="00A14EF7">
        <w:rPr>
          <w:rFonts w:cstheme="minorHAnsi"/>
        </w:rPr>
        <w:t xml:space="preserve"> la atribuye a la “</w:t>
      </w:r>
      <w:proofErr w:type="spellStart"/>
      <w:r w:rsidRPr="00A14EF7">
        <w:rPr>
          <w:rFonts w:cstheme="minorHAnsi"/>
        </w:rPr>
        <w:t>deprivación</w:t>
      </w:r>
      <w:proofErr w:type="spellEnd"/>
      <w:r w:rsidRPr="00A14EF7">
        <w:rPr>
          <w:rFonts w:cstheme="minorHAnsi"/>
        </w:rPr>
        <w:t xml:space="preserve"> materna”. Es una reacción frente a la falla materna que genera en el niño la pérdida de algo bueno que tenía y que se interrumpió súbitamente. Se expresa en conductas como la voracidad, la enuresis, la destructividad compulsiva y la tendencia a fastidiar o armar líos. Se origina durante la etapa de dependencia relativa en que existe una diferenciación yo/no yo, lo que hace que el niño tenga registro de la pérdida. Si el ambiente registra estas conductas como una reacción frente al fallo, es posible que sea corregida en la familia. Si no se la percibe,  la tendencia antisocial da pie al trastorno de carácter y a la delincuencia, en camino de convertirse en psicópata, especializado en la violencia y el robo. La tendencia antisocial funciona como una llamada de auxilio al ambiente para que se pueda corregir la falla; de ahí que lo que predomina en el niño es un sentimiento de esperanza.   </w:t>
      </w:r>
    </w:p>
    <w:p w:rsidR="00A14EF7" w:rsidRPr="00A14EF7" w:rsidRDefault="00A14EF7" w:rsidP="00A14EF7">
      <w:pPr>
        <w:spacing w:after="0" w:line="240" w:lineRule="auto"/>
        <w:rPr>
          <w:rFonts w:cstheme="minorHAnsi"/>
        </w:rPr>
      </w:pPr>
    </w:p>
    <w:p w:rsidR="00493182" w:rsidRPr="00A14EF7" w:rsidRDefault="00493182" w:rsidP="00493182">
      <w:pPr>
        <w:spacing w:after="0" w:line="240" w:lineRule="auto"/>
        <w:rPr>
          <w:rFonts w:cstheme="minorHAnsi"/>
          <w:b/>
          <w:i/>
        </w:rPr>
      </w:pPr>
    </w:p>
    <w:p w:rsidR="00157223" w:rsidRPr="006810D0" w:rsidRDefault="006810D0" w:rsidP="00493182">
      <w:pPr>
        <w:spacing w:after="0" w:line="240" w:lineRule="auto"/>
        <w:rPr>
          <w:rFonts w:cstheme="minorHAnsi"/>
          <w:b/>
          <w:i/>
        </w:rPr>
      </w:pPr>
      <w:r w:rsidRPr="006810D0">
        <w:rPr>
          <w:rFonts w:cstheme="minorHAnsi"/>
          <w:b/>
          <w:i/>
        </w:rPr>
        <w:t>J.</w:t>
      </w:r>
      <w:r w:rsidR="00157223" w:rsidRPr="006810D0">
        <w:rPr>
          <w:rFonts w:cstheme="minorHAnsi"/>
          <w:b/>
          <w:i/>
        </w:rPr>
        <w:t xml:space="preserve"> BOWLBY</w:t>
      </w:r>
    </w:p>
    <w:p w:rsidR="00157223" w:rsidRPr="00AA7332" w:rsidRDefault="00157223" w:rsidP="003F6778">
      <w:pPr>
        <w:spacing w:after="0" w:line="240" w:lineRule="auto"/>
        <w:jc w:val="both"/>
        <w:rPr>
          <w:rFonts w:cstheme="minorHAnsi"/>
          <w:b/>
          <w:i/>
        </w:rPr>
      </w:pPr>
      <w:r w:rsidRPr="00AA7332">
        <w:rPr>
          <w:rFonts w:cstheme="minorHAnsi"/>
        </w:rPr>
        <w:t xml:space="preserve"> </w:t>
      </w:r>
      <w:r w:rsidRPr="00AA7332">
        <w:rPr>
          <w:rFonts w:cstheme="minorHAnsi"/>
          <w:b/>
          <w:i/>
        </w:rPr>
        <w:t>Según JB, la agresividad pued</w:t>
      </w:r>
      <w:r w:rsidR="0005581C">
        <w:rPr>
          <w:rFonts w:cstheme="minorHAnsi"/>
          <w:b/>
          <w:i/>
        </w:rPr>
        <w:t>e tener una función vincular</w:t>
      </w:r>
      <w:r w:rsidRPr="00AA7332">
        <w:rPr>
          <w:rFonts w:cstheme="minorHAnsi"/>
          <w:b/>
          <w:i/>
        </w:rPr>
        <w:t xml:space="preserve"> con el objetivo de retener al objeto, no de destruirlo.</w:t>
      </w:r>
    </w:p>
    <w:p w:rsidR="00157223" w:rsidRPr="00AA7332" w:rsidRDefault="00157223" w:rsidP="00D5708D">
      <w:pPr>
        <w:spacing w:after="0" w:line="240" w:lineRule="auto"/>
        <w:rPr>
          <w:rFonts w:cstheme="minorHAnsi"/>
        </w:rPr>
      </w:pPr>
      <w:r w:rsidRPr="00AA7332">
        <w:rPr>
          <w:rFonts w:cstheme="minorHAnsi"/>
        </w:rPr>
        <w:t>La  agresión en JB,  puede ser:</w:t>
      </w:r>
    </w:p>
    <w:p w:rsidR="00157223" w:rsidRPr="00AA7332" w:rsidRDefault="00157223" w:rsidP="00B64A4E">
      <w:pPr>
        <w:spacing w:after="0" w:line="240" w:lineRule="auto"/>
        <w:rPr>
          <w:rFonts w:cstheme="minorHAnsi"/>
        </w:rPr>
      </w:pPr>
      <w:r w:rsidRPr="00AA7332">
        <w:rPr>
          <w:rFonts w:cstheme="minorHAnsi"/>
        </w:rPr>
        <w:t>1-</w:t>
      </w:r>
      <w:r w:rsidRPr="00AA7332">
        <w:rPr>
          <w:rFonts w:cstheme="minorHAnsi"/>
          <w:b/>
          <w:i/>
        </w:rPr>
        <w:t>funcional</w:t>
      </w:r>
      <w:r w:rsidRPr="00AA7332">
        <w:rPr>
          <w:rFonts w:cstheme="minorHAnsi"/>
        </w:rPr>
        <w:t xml:space="preserve">: a retener al objeto y/o </w:t>
      </w:r>
      <w:r w:rsidR="008E7F26">
        <w:rPr>
          <w:rFonts w:cstheme="minorHAnsi"/>
        </w:rPr>
        <w:t xml:space="preserve">captar su </w:t>
      </w:r>
      <w:r w:rsidRPr="00AA7332">
        <w:rPr>
          <w:rFonts w:cstheme="minorHAnsi"/>
        </w:rPr>
        <w:t>atención, (JB 1973)</w:t>
      </w:r>
    </w:p>
    <w:p w:rsidR="00157223" w:rsidRPr="00AA7332" w:rsidRDefault="00157223" w:rsidP="00B64A4E">
      <w:pPr>
        <w:spacing w:after="0" w:line="240" w:lineRule="auto"/>
        <w:rPr>
          <w:rFonts w:cstheme="minorHAnsi"/>
        </w:rPr>
      </w:pPr>
      <w:r w:rsidRPr="00AA7332">
        <w:rPr>
          <w:rFonts w:cstheme="minorHAnsi"/>
        </w:rPr>
        <w:t xml:space="preserve">2- </w:t>
      </w:r>
      <w:r w:rsidRPr="00AA7332">
        <w:rPr>
          <w:rFonts w:cstheme="minorHAnsi"/>
          <w:b/>
          <w:i/>
        </w:rPr>
        <w:t>disfuncional</w:t>
      </w:r>
      <w:r w:rsidR="0060754A">
        <w:rPr>
          <w:rFonts w:cstheme="minorHAnsi"/>
        </w:rPr>
        <w:t xml:space="preserve">: </w:t>
      </w:r>
      <w:r w:rsidRPr="00AA7332">
        <w:rPr>
          <w:rFonts w:cstheme="minorHAnsi"/>
        </w:rPr>
        <w:t>como  ataque de renco</w:t>
      </w:r>
      <w:r w:rsidR="00035C56">
        <w:rPr>
          <w:rFonts w:cstheme="minorHAnsi"/>
        </w:rPr>
        <w:t xml:space="preserve">r, venganza  </w:t>
      </w:r>
      <w:r w:rsidRPr="00AA7332">
        <w:rPr>
          <w:rFonts w:cstheme="minorHAnsi"/>
        </w:rPr>
        <w:t>por abandono o exclusión.</w:t>
      </w:r>
    </w:p>
    <w:p w:rsidR="00157223" w:rsidRPr="00AA7332" w:rsidRDefault="00157223" w:rsidP="00B64A4E">
      <w:pPr>
        <w:spacing w:after="0" w:line="240" w:lineRule="auto"/>
        <w:rPr>
          <w:rFonts w:cstheme="minorHAnsi"/>
          <w:u w:val="single"/>
        </w:rPr>
      </w:pPr>
      <w:r w:rsidRPr="00AA7332">
        <w:rPr>
          <w:rFonts w:cstheme="minorHAnsi"/>
        </w:rPr>
        <w:t xml:space="preserve"> 3- </w:t>
      </w:r>
      <w:r w:rsidRPr="00AA7332">
        <w:rPr>
          <w:rFonts w:cstheme="minorHAnsi"/>
          <w:b/>
          <w:i/>
        </w:rPr>
        <w:t>como defensa de la autoafirmación</w:t>
      </w:r>
      <w:r w:rsidRPr="00AA7332">
        <w:rPr>
          <w:rFonts w:cstheme="minorHAnsi"/>
        </w:rPr>
        <w:t xml:space="preserve">, sobre todo en </w:t>
      </w:r>
      <w:proofErr w:type="spellStart"/>
      <w:r w:rsidRPr="00AA7332">
        <w:rPr>
          <w:rFonts w:cstheme="minorHAnsi"/>
        </w:rPr>
        <w:t>parentalidades</w:t>
      </w:r>
      <w:proofErr w:type="spellEnd"/>
      <w:r w:rsidRPr="00AA7332">
        <w:rPr>
          <w:rFonts w:cstheme="minorHAnsi"/>
        </w:rPr>
        <w:t xml:space="preserve"> invertidas. Está en consonancia </w:t>
      </w:r>
      <w:r w:rsidR="00926295">
        <w:rPr>
          <w:rFonts w:cstheme="minorHAnsi"/>
        </w:rPr>
        <w:t xml:space="preserve"> con </w:t>
      </w:r>
      <w:r w:rsidRPr="00AA7332">
        <w:rPr>
          <w:rFonts w:cstheme="minorHAnsi"/>
        </w:rPr>
        <w:t>el Freud de 1915: puede estar al servicio de la autoafirmación.</w:t>
      </w:r>
    </w:p>
    <w:p w:rsidR="00157223" w:rsidRPr="00AA7332" w:rsidRDefault="00157223" w:rsidP="00B64A4E">
      <w:pPr>
        <w:spacing w:after="0" w:line="240" w:lineRule="auto"/>
        <w:rPr>
          <w:rFonts w:cstheme="minorHAnsi"/>
        </w:rPr>
      </w:pPr>
      <w:r w:rsidRPr="00AA7332">
        <w:rPr>
          <w:rFonts w:cstheme="minorHAnsi"/>
        </w:rPr>
        <w:t xml:space="preserve">4- También puede haber </w:t>
      </w:r>
      <w:r w:rsidRPr="00AA7332">
        <w:rPr>
          <w:rFonts w:cstheme="minorHAnsi"/>
          <w:b/>
          <w:i/>
        </w:rPr>
        <w:t xml:space="preserve">agresividad por  sentir el </w:t>
      </w:r>
      <w:proofErr w:type="spellStart"/>
      <w:r w:rsidRPr="00AA7332">
        <w:rPr>
          <w:rFonts w:cstheme="minorHAnsi"/>
          <w:b/>
          <w:i/>
        </w:rPr>
        <w:t>self</w:t>
      </w:r>
      <w:proofErr w:type="spellEnd"/>
      <w:r w:rsidRPr="00AA7332">
        <w:rPr>
          <w:rFonts w:cstheme="minorHAnsi"/>
          <w:b/>
          <w:i/>
        </w:rPr>
        <w:t xml:space="preserve">  en peligro</w:t>
      </w:r>
      <w:r w:rsidRPr="00AA7332">
        <w:rPr>
          <w:rFonts w:cstheme="minorHAnsi"/>
        </w:rPr>
        <w:t xml:space="preserve">, no es para dañar </w:t>
      </w:r>
      <w:r w:rsidR="00E937D2">
        <w:rPr>
          <w:rFonts w:cstheme="minorHAnsi"/>
        </w:rPr>
        <w:t>sino</w:t>
      </w:r>
      <w:r w:rsidRPr="00AA7332">
        <w:rPr>
          <w:rFonts w:cstheme="minorHAnsi"/>
        </w:rPr>
        <w:t xml:space="preserve"> para recuperar la integridad o la autoestima</w:t>
      </w:r>
      <w:r w:rsidR="00E937D2">
        <w:rPr>
          <w:rFonts w:cstheme="minorHAnsi"/>
        </w:rPr>
        <w:t>.</w:t>
      </w:r>
    </w:p>
    <w:p w:rsidR="00157223" w:rsidRPr="00AA7332" w:rsidRDefault="00157223" w:rsidP="00B64A4E">
      <w:pPr>
        <w:spacing w:after="0" w:line="240" w:lineRule="auto"/>
        <w:rPr>
          <w:rFonts w:cstheme="minorHAnsi"/>
        </w:rPr>
      </w:pPr>
    </w:p>
    <w:p w:rsidR="00157223" w:rsidRPr="00AA7332" w:rsidRDefault="00157223" w:rsidP="00B64A4E">
      <w:pPr>
        <w:spacing w:line="240" w:lineRule="auto"/>
        <w:rPr>
          <w:rFonts w:cstheme="minorHAnsi"/>
          <w:b/>
          <w:i/>
        </w:rPr>
      </w:pPr>
      <w:r w:rsidRPr="00AA7332">
        <w:rPr>
          <w:rFonts w:cstheme="minorHAnsi"/>
          <w:b/>
        </w:rPr>
        <w:t>-</w:t>
      </w:r>
      <w:r w:rsidR="00E937D2">
        <w:rPr>
          <w:rFonts w:cstheme="minorHAnsi"/>
          <w:b/>
        </w:rPr>
        <w:t xml:space="preserve">Hay una </w:t>
      </w:r>
      <w:r w:rsidRPr="00AA7332">
        <w:rPr>
          <w:rFonts w:cstheme="minorHAnsi"/>
          <w:b/>
          <w:i/>
        </w:rPr>
        <w:t xml:space="preserve"> predisposición </w:t>
      </w:r>
      <w:r w:rsidR="00E937D2" w:rsidRPr="008E7F26">
        <w:rPr>
          <w:rFonts w:cstheme="minorHAnsi"/>
          <w:b/>
        </w:rPr>
        <w:t>biológicamente predeterminada,   eventual</w:t>
      </w:r>
      <w:r w:rsidR="00E937D2" w:rsidRPr="00AA7332">
        <w:rPr>
          <w:rFonts w:cstheme="minorHAnsi"/>
        </w:rPr>
        <w:t xml:space="preserve">,  </w:t>
      </w:r>
      <w:r w:rsidRPr="00AA7332">
        <w:rPr>
          <w:rFonts w:cstheme="minorHAnsi"/>
          <w:b/>
          <w:i/>
        </w:rPr>
        <w:t>a la actitud agresiva activada por ciertas circunstancias del contexto</w:t>
      </w:r>
      <w:r w:rsidRPr="00AA7332">
        <w:rPr>
          <w:rFonts w:cstheme="minorHAnsi"/>
          <w:i/>
        </w:rPr>
        <w:t>.</w:t>
      </w:r>
      <w:r w:rsidRPr="00AA7332">
        <w:rPr>
          <w:rFonts w:cstheme="minorHAnsi"/>
        </w:rPr>
        <w:t xml:space="preserve"> Est</w:t>
      </w:r>
      <w:r w:rsidR="00E937D2">
        <w:rPr>
          <w:rFonts w:cstheme="minorHAnsi"/>
        </w:rPr>
        <w:t>o</w:t>
      </w:r>
      <w:r w:rsidRPr="00AA7332">
        <w:rPr>
          <w:rFonts w:cstheme="minorHAnsi"/>
        </w:rPr>
        <w:t xml:space="preserve"> no es lo mismo que suponer que hay una pulsión de muerte que debe descargarse  en uno mismo o en el ambiente. Entendida así</w:t>
      </w:r>
      <w:r w:rsidRPr="00AA7332">
        <w:rPr>
          <w:rFonts w:cstheme="minorHAnsi"/>
          <w:b/>
        </w:rPr>
        <w:t xml:space="preserve">, </w:t>
      </w:r>
      <w:r w:rsidRPr="00AA7332">
        <w:rPr>
          <w:rFonts w:cstheme="minorHAnsi"/>
          <w:b/>
          <w:i/>
        </w:rPr>
        <w:t>la agresividad es defensiva y al servicio de la supervivencia  y de la autonomía.</w:t>
      </w:r>
    </w:p>
    <w:p w:rsidR="00157223" w:rsidRPr="00AA7332" w:rsidRDefault="00157223" w:rsidP="00B64A4E">
      <w:pPr>
        <w:spacing w:line="240" w:lineRule="auto"/>
        <w:rPr>
          <w:rFonts w:cstheme="minorHAnsi"/>
          <w:i/>
        </w:rPr>
      </w:pPr>
      <w:r w:rsidRPr="00AA7332">
        <w:rPr>
          <w:rFonts w:cstheme="minorHAnsi"/>
          <w:b/>
          <w:i/>
        </w:rPr>
        <w:t>Colocar la</w:t>
      </w:r>
      <w:r w:rsidR="0058517E" w:rsidRPr="00AA7332">
        <w:rPr>
          <w:rFonts w:cstheme="minorHAnsi"/>
          <w:b/>
          <w:i/>
        </w:rPr>
        <w:t xml:space="preserve"> destructividad en primer lugar</w:t>
      </w:r>
      <w:r w:rsidRPr="00AA7332">
        <w:rPr>
          <w:rFonts w:cstheme="minorHAnsi"/>
          <w:b/>
          <w:i/>
        </w:rPr>
        <w:t xml:space="preserve">, como motivación primaria, no siempre separada de la agresividad, es una postura que elige la violencia  y las conductas destructivas como paradigmáticas del ser humano. </w:t>
      </w:r>
      <w:r w:rsidRPr="00AA7332">
        <w:rPr>
          <w:rFonts w:cstheme="minorHAnsi"/>
          <w:i/>
        </w:rPr>
        <w:t xml:space="preserve">Sin negar esas conductas, se puede sostener que lo primario es el gregarismo, empujado por el miedo. </w:t>
      </w:r>
    </w:p>
    <w:p w:rsidR="00157223" w:rsidRPr="00AA7332" w:rsidRDefault="00157223" w:rsidP="00D04EF1">
      <w:pPr>
        <w:spacing w:after="0" w:line="240" w:lineRule="auto"/>
        <w:rPr>
          <w:rFonts w:cstheme="minorHAnsi"/>
        </w:rPr>
      </w:pPr>
      <w:r w:rsidRPr="00AA7332">
        <w:rPr>
          <w:rFonts w:cstheme="minorHAnsi"/>
          <w:b/>
          <w:i/>
        </w:rPr>
        <w:t>JB  (1973)</w:t>
      </w:r>
      <w:r w:rsidR="0058517E" w:rsidRPr="00AA7332">
        <w:rPr>
          <w:rFonts w:cstheme="minorHAnsi"/>
          <w:b/>
          <w:i/>
        </w:rPr>
        <w:t xml:space="preserve"> </w:t>
      </w:r>
      <w:r w:rsidRPr="00AA7332">
        <w:rPr>
          <w:rFonts w:cstheme="minorHAnsi"/>
          <w:b/>
          <w:i/>
        </w:rPr>
        <w:t xml:space="preserve">afirmó que el enojo es la respuesta natural a la frustración y sirve como una importante señal comunicativa al </w:t>
      </w:r>
      <w:proofErr w:type="spellStart"/>
      <w:r w:rsidRPr="00AA7332">
        <w:rPr>
          <w:rFonts w:cstheme="minorHAnsi"/>
          <w:b/>
          <w:i/>
        </w:rPr>
        <w:t>partner</w:t>
      </w:r>
      <w:proofErr w:type="spellEnd"/>
      <w:r w:rsidRPr="00AA7332">
        <w:rPr>
          <w:rFonts w:cstheme="minorHAnsi"/>
          <w:b/>
          <w:i/>
        </w:rPr>
        <w:t xml:space="preserve"> del apego, de que algo no va bien</w:t>
      </w:r>
      <w:r w:rsidRPr="00AA7332">
        <w:rPr>
          <w:rFonts w:cstheme="minorHAnsi"/>
          <w:b/>
        </w:rPr>
        <w:t xml:space="preserve">. </w:t>
      </w:r>
      <w:r w:rsidR="00B13EBE">
        <w:rPr>
          <w:rFonts w:cstheme="minorHAnsi"/>
        </w:rPr>
        <w:t>E</w:t>
      </w:r>
      <w:r w:rsidR="003F6778">
        <w:rPr>
          <w:rFonts w:cstheme="minorHAnsi"/>
        </w:rPr>
        <w:t>s una</w:t>
      </w:r>
      <w:r w:rsidRPr="00AA7332">
        <w:rPr>
          <w:rFonts w:cstheme="minorHAnsi"/>
        </w:rPr>
        <w:t xml:space="preserve"> de las maneras de incrementar la intensidad de la comunicación con</w:t>
      </w:r>
      <w:r w:rsidR="00B13EBE">
        <w:rPr>
          <w:rFonts w:cstheme="minorHAnsi"/>
        </w:rPr>
        <w:t xml:space="preserve"> la </w:t>
      </w:r>
      <w:r w:rsidR="00B13EBE" w:rsidRPr="00AA7332">
        <w:rPr>
          <w:rFonts w:cstheme="minorHAnsi"/>
        </w:rPr>
        <w:t xml:space="preserve"> </w:t>
      </w:r>
      <w:r w:rsidR="00B13EBE">
        <w:rPr>
          <w:rFonts w:cstheme="minorHAnsi"/>
        </w:rPr>
        <w:t>figura de apego si ésta no responde.</w:t>
      </w:r>
    </w:p>
    <w:p w:rsidR="008E7F26" w:rsidRDefault="00157223" w:rsidP="00D04EF1">
      <w:pPr>
        <w:spacing w:after="0" w:line="240" w:lineRule="auto"/>
        <w:rPr>
          <w:rFonts w:cstheme="minorHAnsi"/>
        </w:rPr>
      </w:pPr>
      <w:r w:rsidRPr="00AA7332">
        <w:rPr>
          <w:rFonts w:cstheme="minorHAnsi"/>
        </w:rPr>
        <w:t xml:space="preserve">Si </w:t>
      </w:r>
      <w:r w:rsidR="008E7F26">
        <w:rPr>
          <w:rFonts w:cstheme="minorHAnsi"/>
        </w:rPr>
        <w:t xml:space="preserve">esta señal </w:t>
      </w:r>
      <w:r w:rsidRPr="00AA7332">
        <w:rPr>
          <w:rFonts w:cstheme="minorHAnsi"/>
        </w:rPr>
        <w:t xml:space="preserve">surte efecto y la </w:t>
      </w:r>
      <w:r w:rsidR="003F6778">
        <w:rPr>
          <w:rFonts w:cstheme="minorHAnsi"/>
        </w:rPr>
        <w:t>figura de apego</w:t>
      </w:r>
      <w:r w:rsidRPr="00AA7332">
        <w:rPr>
          <w:rFonts w:cstheme="minorHAnsi"/>
        </w:rPr>
        <w:t xml:space="preserve"> reanuda sus funciones protectoras y reguladoras, el vínculo de apego se  mantendrá  consistente</w:t>
      </w:r>
      <w:r w:rsidR="008E7F26">
        <w:rPr>
          <w:rFonts w:cstheme="minorHAnsi"/>
        </w:rPr>
        <w:t>.</w:t>
      </w:r>
      <w:r w:rsidRPr="00AA7332">
        <w:rPr>
          <w:rFonts w:cstheme="minorHAnsi"/>
        </w:rPr>
        <w:t xml:space="preserve"> Si la reacción de enojo no consigue la respuesta de la </w:t>
      </w:r>
      <w:r w:rsidR="003F6778">
        <w:rPr>
          <w:rFonts w:cstheme="minorHAnsi"/>
        </w:rPr>
        <w:t>figura de apego</w:t>
      </w:r>
      <w:r w:rsidRPr="00AA7332">
        <w:rPr>
          <w:rFonts w:cstheme="minorHAnsi"/>
        </w:rPr>
        <w:t xml:space="preserve"> a </w:t>
      </w:r>
      <w:r w:rsidR="00E937D2">
        <w:rPr>
          <w:rFonts w:cstheme="minorHAnsi"/>
          <w:b/>
          <w:i/>
        </w:rPr>
        <w:t>una</w:t>
      </w:r>
      <w:r w:rsidRPr="00AA7332">
        <w:rPr>
          <w:rFonts w:cstheme="minorHAnsi"/>
          <w:b/>
          <w:i/>
        </w:rPr>
        <w:t xml:space="preserve"> creciente activación de miedo del niño, el  enojo  inútil y el </w:t>
      </w:r>
      <w:proofErr w:type="spellStart"/>
      <w:r w:rsidRPr="00AA7332">
        <w:rPr>
          <w:rFonts w:cstheme="minorHAnsi"/>
          <w:b/>
          <w:i/>
        </w:rPr>
        <w:t>distres</w:t>
      </w:r>
      <w:proofErr w:type="spellEnd"/>
      <w:r w:rsidRPr="00AA7332">
        <w:rPr>
          <w:rFonts w:cstheme="minorHAnsi"/>
          <w:b/>
          <w:i/>
        </w:rPr>
        <w:t xml:space="preserve"> aumentan</w:t>
      </w:r>
      <w:r w:rsidRPr="00AA7332">
        <w:rPr>
          <w:rFonts w:cstheme="minorHAnsi"/>
          <w:i/>
        </w:rPr>
        <w:t>,</w:t>
      </w:r>
      <w:r w:rsidRPr="00AA7332">
        <w:rPr>
          <w:rFonts w:cstheme="minorHAnsi"/>
        </w:rPr>
        <w:t xml:space="preserve"> la organización conductual estratégica se quiebra o toma formas desviadas a medida que  la comunicación falla en lograr su meta. </w:t>
      </w:r>
    </w:p>
    <w:p w:rsidR="00157223" w:rsidRPr="00AA7332" w:rsidRDefault="00157223" w:rsidP="00D04EF1">
      <w:pPr>
        <w:spacing w:after="0" w:line="240" w:lineRule="auto"/>
        <w:rPr>
          <w:rFonts w:cstheme="minorHAnsi"/>
        </w:rPr>
      </w:pPr>
      <w:r w:rsidRPr="00AA7332">
        <w:rPr>
          <w:rFonts w:cstheme="minorHAnsi"/>
        </w:rPr>
        <w:t xml:space="preserve">JB describió estos procesos (1980) como parte de la </w:t>
      </w:r>
      <w:r w:rsidRPr="00AA7332">
        <w:rPr>
          <w:rFonts w:cstheme="minorHAnsi"/>
          <w:b/>
          <w:i/>
        </w:rPr>
        <w:t>“protesta” y la “desesperación</w:t>
      </w:r>
      <w:r w:rsidRPr="00AA7332">
        <w:rPr>
          <w:rFonts w:cstheme="minorHAnsi"/>
          <w:i/>
        </w:rPr>
        <w:t>”,</w:t>
      </w:r>
      <w:r w:rsidRPr="00AA7332">
        <w:rPr>
          <w:rFonts w:cstheme="minorHAnsi"/>
        </w:rPr>
        <w:t xml:space="preserve">  fases  de la respuesta del niño a la pérdida del cuidador, en ausencia de un sustituto adecuado. </w:t>
      </w:r>
    </w:p>
    <w:p w:rsidR="00157223" w:rsidRDefault="00157223" w:rsidP="00B64A4E">
      <w:pPr>
        <w:spacing w:after="0" w:line="240" w:lineRule="auto"/>
        <w:rPr>
          <w:rFonts w:cstheme="minorHAnsi"/>
          <w:i/>
        </w:rPr>
      </w:pPr>
      <w:r w:rsidRPr="00AA7332">
        <w:rPr>
          <w:rFonts w:cstheme="minorHAnsi"/>
          <w:b/>
          <w:i/>
        </w:rPr>
        <w:t xml:space="preserve">La disociación </w:t>
      </w:r>
      <w:r w:rsidRPr="00AA7332">
        <w:rPr>
          <w:rFonts w:cstheme="minorHAnsi"/>
          <w:i/>
        </w:rPr>
        <w:t xml:space="preserve">rompe el monitoreo atencional de la conciencia y </w:t>
      </w:r>
      <w:r w:rsidR="00E937D2">
        <w:rPr>
          <w:rFonts w:cstheme="minorHAnsi"/>
          <w:i/>
        </w:rPr>
        <w:t>a modo de defensa</w:t>
      </w:r>
      <w:r w:rsidR="00E937D2" w:rsidRPr="00AA7332">
        <w:rPr>
          <w:rFonts w:cstheme="minorHAnsi"/>
          <w:i/>
        </w:rPr>
        <w:t xml:space="preserve"> </w:t>
      </w:r>
      <w:r w:rsidRPr="00AA7332">
        <w:rPr>
          <w:rFonts w:cstheme="minorHAnsi"/>
          <w:i/>
        </w:rPr>
        <w:t>hace a  la persona impermeable a la comunic</w:t>
      </w:r>
      <w:r w:rsidR="0058517E" w:rsidRPr="00AA7332">
        <w:rPr>
          <w:rFonts w:cstheme="minorHAnsi"/>
          <w:i/>
        </w:rPr>
        <w:t>ación del apego y a la regulació</w:t>
      </w:r>
      <w:r w:rsidR="008E7F26">
        <w:rPr>
          <w:rFonts w:cstheme="minorHAnsi"/>
          <w:i/>
        </w:rPr>
        <w:t>n interactiva.</w:t>
      </w:r>
      <w:r w:rsidR="0060754A">
        <w:rPr>
          <w:rFonts w:cstheme="minorHAnsi"/>
          <w:i/>
        </w:rPr>
        <w:t>.</w:t>
      </w:r>
    </w:p>
    <w:p w:rsidR="003F6778" w:rsidRDefault="003F6778" w:rsidP="00B64A4E">
      <w:pPr>
        <w:spacing w:after="0" w:line="240" w:lineRule="auto"/>
        <w:rPr>
          <w:rFonts w:cstheme="minorHAnsi"/>
          <w:i/>
        </w:rPr>
      </w:pPr>
    </w:p>
    <w:p w:rsidR="003F6778" w:rsidRDefault="003F6778" w:rsidP="003F6778">
      <w:pPr>
        <w:spacing w:after="0" w:line="240" w:lineRule="auto"/>
        <w:jc w:val="both"/>
        <w:rPr>
          <w:rFonts w:cstheme="minorHAnsi"/>
        </w:rPr>
      </w:pPr>
      <w:r w:rsidRPr="003F6778">
        <w:rPr>
          <w:rFonts w:cstheme="minorHAnsi"/>
          <w:b/>
        </w:rPr>
        <w:t>Marrone</w:t>
      </w:r>
      <w:r w:rsidRPr="00AA7332">
        <w:rPr>
          <w:rFonts w:cstheme="minorHAnsi"/>
        </w:rPr>
        <w:t xml:space="preserve"> (2014) ve </w:t>
      </w:r>
      <w:r w:rsidR="0060754A">
        <w:rPr>
          <w:rFonts w:cstheme="minorHAnsi"/>
        </w:rPr>
        <w:t>a la agresión como una conducta</w:t>
      </w:r>
      <w:r w:rsidRPr="00AA7332">
        <w:rPr>
          <w:rFonts w:cstheme="minorHAnsi"/>
        </w:rPr>
        <w:t xml:space="preserve"> activada </w:t>
      </w:r>
      <w:r w:rsidR="00B13EBE">
        <w:rPr>
          <w:rFonts w:cstheme="minorHAnsi"/>
        </w:rPr>
        <w:t>que p</w:t>
      </w:r>
      <w:r w:rsidRPr="00AA7332">
        <w:rPr>
          <w:rFonts w:cstheme="minorHAnsi"/>
        </w:rPr>
        <w:t xml:space="preserve">uede responder a una sensación somática, como el </w:t>
      </w:r>
      <w:r w:rsidRPr="008E7F26">
        <w:rPr>
          <w:rFonts w:cstheme="minorHAnsi"/>
          <w:b/>
        </w:rPr>
        <w:t>dolor</w:t>
      </w:r>
      <w:r w:rsidRPr="00AA7332">
        <w:rPr>
          <w:rFonts w:cstheme="minorHAnsi"/>
        </w:rPr>
        <w:t xml:space="preserve">; puede ser convocada para </w:t>
      </w:r>
      <w:r w:rsidRPr="008E7F26">
        <w:rPr>
          <w:rFonts w:cstheme="minorHAnsi"/>
          <w:b/>
        </w:rPr>
        <w:t>establecer un rango</w:t>
      </w:r>
      <w:r w:rsidRPr="00AA7332">
        <w:rPr>
          <w:rFonts w:cstheme="minorHAnsi"/>
        </w:rPr>
        <w:t xml:space="preserve">; puede ser dirigida a uno mismo, bajo la forma de </w:t>
      </w:r>
      <w:r w:rsidRPr="008E7F26">
        <w:rPr>
          <w:rFonts w:cstheme="minorHAnsi"/>
          <w:b/>
        </w:rPr>
        <w:t>auto lesiones</w:t>
      </w:r>
      <w:r w:rsidRPr="00AA7332">
        <w:rPr>
          <w:rFonts w:cstheme="minorHAnsi"/>
        </w:rPr>
        <w:t>. Tanto el odio dentro de los conflictos políticos y religiosos, como las lesiones que se infringe un suicida, comparten la ex</w:t>
      </w:r>
      <w:r w:rsidR="00B13EBE">
        <w:rPr>
          <w:rFonts w:cstheme="minorHAnsi"/>
        </w:rPr>
        <w:t xml:space="preserve">presión de conductas agresivas  </w:t>
      </w:r>
      <w:r w:rsidRPr="00AA7332">
        <w:rPr>
          <w:rFonts w:cstheme="minorHAnsi"/>
        </w:rPr>
        <w:t>activada</w:t>
      </w:r>
      <w:r w:rsidR="00B13EBE">
        <w:rPr>
          <w:rFonts w:cstheme="minorHAnsi"/>
        </w:rPr>
        <w:t>s</w:t>
      </w:r>
      <w:r w:rsidRPr="00AA7332">
        <w:rPr>
          <w:rFonts w:cstheme="minorHAnsi"/>
        </w:rPr>
        <w:t xml:space="preserve"> por un sistema </w:t>
      </w:r>
      <w:proofErr w:type="spellStart"/>
      <w:r w:rsidRPr="00AA7332">
        <w:rPr>
          <w:rFonts w:cstheme="minorHAnsi"/>
        </w:rPr>
        <w:t>aversivo</w:t>
      </w:r>
      <w:proofErr w:type="spellEnd"/>
      <w:r w:rsidRPr="00AA7332">
        <w:rPr>
          <w:rFonts w:cstheme="minorHAnsi"/>
        </w:rPr>
        <w:t xml:space="preserve">,  dirigida a un objeto percibido como amenazante, que o bien ha sido </w:t>
      </w:r>
      <w:r w:rsidR="00926295">
        <w:rPr>
          <w:rFonts w:cstheme="minorHAnsi"/>
        </w:rPr>
        <w:t>dirigido</w:t>
      </w:r>
      <w:r w:rsidRPr="00AA7332">
        <w:rPr>
          <w:rFonts w:cstheme="minorHAnsi"/>
        </w:rPr>
        <w:t xml:space="preserve"> al </w:t>
      </w:r>
      <w:proofErr w:type="spellStart"/>
      <w:r w:rsidRPr="00AA7332">
        <w:rPr>
          <w:rFonts w:cstheme="minorHAnsi"/>
        </w:rPr>
        <w:t>exogrupo</w:t>
      </w:r>
      <w:proofErr w:type="spellEnd"/>
      <w:r w:rsidRPr="00AA7332">
        <w:rPr>
          <w:rFonts w:cstheme="minorHAnsi"/>
        </w:rPr>
        <w:t xml:space="preserve">, en el primer caso o al sí mismo, en el segundo. </w:t>
      </w:r>
    </w:p>
    <w:p w:rsidR="00957ABE" w:rsidRDefault="00E937D2" w:rsidP="003F6778">
      <w:pPr>
        <w:spacing w:after="0" w:line="240" w:lineRule="auto"/>
        <w:jc w:val="both"/>
        <w:rPr>
          <w:rFonts w:cstheme="minorHAnsi"/>
        </w:rPr>
      </w:pPr>
      <w:r>
        <w:rPr>
          <w:rFonts w:cstheme="minorHAnsi"/>
        </w:rPr>
        <w:t>----------------------------------------------------------------------------------------------------------------------------------------------------------------</w:t>
      </w:r>
    </w:p>
    <w:p w:rsidR="00BF0F2F" w:rsidRDefault="00BF0F2F" w:rsidP="00C613C3">
      <w:pPr>
        <w:shd w:val="clear" w:color="auto" w:fill="FFFFFF"/>
        <w:spacing w:after="0" w:line="240" w:lineRule="auto"/>
        <w:textAlignment w:val="baseline"/>
        <w:rPr>
          <w:rFonts w:cstheme="minorHAnsi"/>
          <w:b/>
          <w:i/>
        </w:rPr>
      </w:pPr>
    </w:p>
    <w:p w:rsidR="00AE309D" w:rsidRPr="0064095A" w:rsidRDefault="00AE309D" w:rsidP="00AE309D">
      <w:pPr>
        <w:pStyle w:val="NormalWeb"/>
        <w:rPr>
          <w:rFonts w:asciiTheme="minorHAnsi" w:hAnsiTheme="minorHAnsi" w:cstheme="minorHAnsi"/>
          <w:sz w:val="22"/>
          <w:szCs w:val="22"/>
        </w:rPr>
      </w:pPr>
      <w:r w:rsidRPr="0064095A">
        <w:rPr>
          <w:rFonts w:asciiTheme="minorHAnsi" w:hAnsiTheme="minorHAnsi" w:cstheme="minorHAnsi"/>
          <w:b/>
          <w:bCs/>
          <w:sz w:val="22"/>
          <w:szCs w:val="22"/>
        </w:rPr>
        <w:t>Un antropólogo propuso un juego a los niños de una tribu africana. Puso una canasta llena de frutas cerca de un árbol y le dijo a los niños que aquel que llegara primero ganaría todas las frutas. Cuando dio la señal para que corrieran, todos los niños se tomaron de las manos y corrieron juntos, después se sentaron juntos a disfrutar del premio. Cuando él les preguntó por qué habían corrido así, si uno solo podía ganar todas las frutas, le respondieron: UBUNTU, ¿cómo uno de nosotros podría estar feliz si todos los demás están tristes? UBUNTU, en la cultura Xhosa significa: "Yo soy porque nosotros somos."</w:t>
      </w:r>
      <w:r w:rsidRPr="0064095A">
        <w:rPr>
          <w:rFonts w:asciiTheme="minorHAnsi" w:hAnsiTheme="minorHAnsi" w:cstheme="minorHAnsi"/>
          <w:sz w:val="22"/>
          <w:szCs w:val="22"/>
        </w:rPr>
        <w:t xml:space="preserve"> </w:t>
      </w:r>
    </w:p>
    <w:p w:rsidR="00AE309D" w:rsidRPr="0064095A" w:rsidRDefault="00AE309D" w:rsidP="00AE309D">
      <w:pPr>
        <w:pStyle w:val="NormalWeb"/>
        <w:rPr>
          <w:rFonts w:asciiTheme="minorHAnsi" w:hAnsiTheme="minorHAnsi" w:cstheme="minorHAnsi"/>
          <w:sz w:val="22"/>
          <w:szCs w:val="22"/>
        </w:rPr>
      </w:pPr>
      <w:r w:rsidRPr="0064095A">
        <w:rPr>
          <w:rFonts w:asciiTheme="minorHAnsi" w:hAnsiTheme="minorHAnsi" w:cstheme="minorHAnsi"/>
          <w:b/>
          <w:bCs/>
          <w:sz w:val="22"/>
          <w:szCs w:val="22"/>
        </w:rPr>
        <w:t xml:space="preserve">Los </w:t>
      </w:r>
      <w:r w:rsidR="00ED04E6" w:rsidRPr="0064095A">
        <w:rPr>
          <w:rFonts w:asciiTheme="minorHAnsi" w:hAnsiTheme="minorHAnsi" w:cstheme="minorHAnsi"/>
          <w:b/>
          <w:bCs/>
          <w:sz w:val="22"/>
          <w:szCs w:val="22"/>
        </w:rPr>
        <w:t xml:space="preserve">niños </w:t>
      </w:r>
      <w:r w:rsidRPr="0064095A">
        <w:rPr>
          <w:rFonts w:asciiTheme="minorHAnsi" w:hAnsiTheme="minorHAnsi" w:cstheme="minorHAnsi"/>
          <w:b/>
          <w:bCs/>
          <w:sz w:val="22"/>
          <w:szCs w:val="22"/>
        </w:rPr>
        <w:t>africanos enseñan el valor de la cooperación….</w:t>
      </w:r>
      <w:r w:rsidRPr="0064095A">
        <w:rPr>
          <w:rFonts w:asciiTheme="minorHAnsi" w:hAnsiTheme="minorHAnsi" w:cstheme="minorHAnsi"/>
          <w:sz w:val="22"/>
          <w:szCs w:val="22"/>
        </w:rPr>
        <w:t xml:space="preserve"> </w:t>
      </w:r>
    </w:p>
    <w:p w:rsidR="00AE309D" w:rsidRPr="0064095A" w:rsidRDefault="00AE309D" w:rsidP="00874439">
      <w:pPr>
        <w:shd w:val="clear" w:color="auto" w:fill="FFFFFF"/>
        <w:spacing w:after="0" w:line="240" w:lineRule="auto"/>
        <w:textAlignment w:val="baseline"/>
        <w:rPr>
          <w:rFonts w:eastAsia="Times New Roman" w:cstheme="minorHAnsi"/>
          <w:lang w:eastAsia="es-AR"/>
        </w:rPr>
      </w:pPr>
    </w:p>
    <w:sectPr w:rsidR="00AE309D" w:rsidRPr="0064095A" w:rsidSect="00AA7332">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F0A6F"/>
    <w:multiLevelType w:val="hybridMultilevel"/>
    <w:tmpl w:val="7F80C014"/>
    <w:lvl w:ilvl="0" w:tplc="6D8E7928">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7CF58B2"/>
    <w:multiLevelType w:val="hybridMultilevel"/>
    <w:tmpl w:val="EB3AA45A"/>
    <w:lvl w:ilvl="0" w:tplc="054A29CC">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9EE27C5"/>
    <w:multiLevelType w:val="hybridMultilevel"/>
    <w:tmpl w:val="DDA6C1F4"/>
    <w:lvl w:ilvl="0" w:tplc="405209BC">
      <w:start w:val="1"/>
      <w:numFmt w:val="upp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drawingGridHorizontalSpacing w:val="110"/>
  <w:displayHorizontalDrawingGridEvery w:val="2"/>
  <w:characterSpacingControl w:val="doNotCompress"/>
  <w:savePreviewPicture/>
  <w:compat/>
  <w:rsids>
    <w:rsidRoot w:val="006A5517"/>
    <w:rsid w:val="00006D4E"/>
    <w:rsid w:val="00035C56"/>
    <w:rsid w:val="00035D39"/>
    <w:rsid w:val="0005059C"/>
    <w:rsid w:val="000552E7"/>
    <w:rsid w:val="000553D2"/>
    <w:rsid w:val="0005581C"/>
    <w:rsid w:val="00055BCD"/>
    <w:rsid w:val="000646FC"/>
    <w:rsid w:val="00081B4D"/>
    <w:rsid w:val="00083002"/>
    <w:rsid w:val="000922CD"/>
    <w:rsid w:val="00093BD9"/>
    <w:rsid w:val="0009513C"/>
    <w:rsid w:val="000A24F0"/>
    <w:rsid w:val="000F1697"/>
    <w:rsid w:val="000F4BAD"/>
    <w:rsid w:val="00101E38"/>
    <w:rsid w:val="0011306A"/>
    <w:rsid w:val="00142D7B"/>
    <w:rsid w:val="00155ECB"/>
    <w:rsid w:val="00157223"/>
    <w:rsid w:val="00164C9B"/>
    <w:rsid w:val="00170928"/>
    <w:rsid w:val="00184975"/>
    <w:rsid w:val="00193115"/>
    <w:rsid w:val="001A49AE"/>
    <w:rsid w:val="001B771E"/>
    <w:rsid w:val="001C0C6A"/>
    <w:rsid w:val="001C15D0"/>
    <w:rsid w:val="001C7015"/>
    <w:rsid w:val="001D7243"/>
    <w:rsid w:val="001F077F"/>
    <w:rsid w:val="001F1E9C"/>
    <w:rsid w:val="00200500"/>
    <w:rsid w:val="002010C5"/>
    <w:rsid w:val="00202DDC"/>
    <w:rsid w:val="00204E14"/>
    <w:rsid w:val="00206ED9"/>
    <w:rsid w:val="00210E45"/>
    <w:rsid w:val="0023325B"/>
    <w:rsid w:val="00233547"/>
    <w:rsid w:val="002343E7"/>
    <w:rsid w:val="00235F7E"/>
    <w:rsid w:val="002416A3"/>
    <w:rsid w:val="0025220A"/>
    <w:rsid w:val="0026374E"/>
    <w:rsid w:val="00266601"/>
    <w:rsid w:val="00266772"/>
    <w:rsid w:val="00266B73"/>
    <w:rsid w:val="002703AD"/>
    <w:rsid w:val="00272CBA"/>
    <w:rsid w:val="00272E81"/>
    <w:rsid w:val="00293B45"/>
    <w:rsid w:val="002A2E62"/>
    <w:rsid w:val="002C5FF4"/>
    <w:rsid w:val="002D6C1E"/>
    <w:rsid w:val="002E6B70"/>
    <w:rsid w:val="002F32B3"/>
    <w:rsid w:val="003014FB"/>
    <w:rsid w:val="00302C64"/>
    <w:rsid w:val="00310FC9"/>
    <w:rsid w:val="003249D0"/>
    <w:rsid w:val="00326C00"/>
    <w:rsid w:val="0033543E"/>
    <w:rsid w:val="00335584"/>
    <w:rsid w:val="003421E0"/>
    <w:rsid w:val="00354BB7"/>
    <w:rsid w:val="00360585"/>
    <w:rsid w:val="003814DB"/>
    <w:rsid w:val="003834B0"/>
    <w:rsid w:val="0039066A"/>
    <w:rsid w:val="00391FF5"/>
    <w:rsid w:val="00396857"/>
    <w:rsid w:val="003A39F8"/>
    <w:rsid w:val="003A5C04"/>
    <w:rsid w:val="003B02CC"/>
    <w:rsid w:val="003B2538"/>
    <w:rsid w:val="003C3AA9"/>
    <w:rsid w:val="003D127E"/>
    <w:rsid w:val="003F25DE"/>
    <w:rsid w:val="003F5BEE"/>
    <w:rsid w:val="003F6778"/>
    <w:rsid w:val="003F7AA6"/>
    <w:rsid w:val="00420503"/>
    <w:rsid w:val="0042625D"/>
    <w:rsid w:val="004269CD"/>
    <w:rsid w:val="00433F30"/>
    <w:rsid w:val="00435383"/>
    <w:rsid w:val="00436BF5"/>
    <w:rsid w:val="00454132"/>
    <w:rsid w:val="00457636"/>
    <w:rsid w:val="00463390"/>
    <w:rsid w:val="00477738"/>
    <w:rsid w:val="00482446"/>
    <w:rsid w:val="0048756C"/>
    <w:rsid w:val="00491BB8"/>
    <w:rsid w:val="00493182"/>
    <w:rsid w:val="004A2BD4"/>
    <w:rsid w:val="004A4526"/>
    <w:rsid w:val="004B5FD3"/>
    <w:rsid w:val="004C179A"/>
    <w:rsid w:val="004C3013"/>
    <w:rsid w:val="004C5DE9"/>
    <w:rsid w:val="004D6C8A"/>
    <w:rsid w:val="004E09C7"/>
    <w:rsid w:val="004E0B9F"/>
    <w:rsid w:val="004F3EAA"/>
    <w:rsid w:val="00500047"/>
    <w:rsid w:val="00502CC3"/>
    <w:rsid w:val="005056B8"/>
    <w:rsid w:val="005061DC"/>
    <w:rsid w:val="00516133"/>
    <w:rsid w:val="0052231B"/>
    <w:rsid w:val="00526542"/>
    <w:rsid w:val="005271DB"/>
    <w:rsid w:val="00543569"/>
    <w:rsid w:val="00555B4C"/>
    <w:rsid w:val="00567700"/>
    <w:rsid w:val="005735DF"/>
    <w:rsid w:val="00574443"/>
    <w:rsid w:val="0058517E"/>
    <w:rsid w:val="0058668B"/>
    <w:rsid w:val="00586B5B"/>
    <w:rsid w:val="005A0320"/>
    <w:rsid w:val="005C4E33"/>
    <w:rsid w:val="005C7872"/>
    <w:rsid w:val="005D121C"/>
    <w:rsid w:val="005D5705"/>
    <w:rsid w:val="005E1042"/>
    <w:rsid w:val="0060754A"/>
    <w:rsid w:val="00612F03"/>
    <w:rsid w:val="00616397"/>
    <w:rsid w:val="00616B89"/>
    <w:rsid w:val="0064095A"/>
    <w:rsid w:val="00646095"/>
    <w:rsid w:val="00646479"/>
    <w:rsid w:val="00652D1E"/>
    <w:rsid w:val="00654DEC"/>
    <w:rsid w:val="00662982"/>
    <w:rsid w:val="00667D83"/>
    <w:rsid w:val="006750D7"/>
    <w:rsid w:val="00675B84"/>
    <w:rsid w:val="006770AB"/>
    <w:rsid w:val="006810D0"/>
    <w:rsid w:val="0069146B"/>
    <w:rsid w:val="00693211"/>
    <w:rsid w:val="006A0206"/>
    <w:rsid w:val="006A4CDE"/>
    <w:rsid w:val="006A5517"/>
    <w:rsid w:val="006A5812"/>
    <w:rsid w:val="006B21D8"/>
    <w:rsid w:val="006C2A68"/>
    <w:rsid w:val="006C2CE7"/>
    <w:rsid w:val="006D635D"/>
    <w:rsid w:val="006D63BA"/>
    <w:rsid w:val="006E7FC5"/>
    <w:rsid w:val="00705463"/>
    <w:rsid w:val="0070554E"/>
    <w:rsid w:val="00710B46"/>
    <w:rsid w:val="00711723"/>
    <w:rsid w:val="0071629F"/>
    <w:rsid w:val="007451C0"/>
    <w:rsid w:val="00764134"/>
    <w:rsid w:val="00764271"/>
    <w:rsid w:val="007645B3"/>
    <w:rsid w:val="0076728B"/>
    <w:rsid w:val="0076769B"/>
    <w:rsid w:val="00781266"/>
    <w:rsid w:val="007910ED"/>
    <w:rsid w:val="007956CC"/>
    <w:rsid w:val="007A7E46"/>
    <w:rsid w:val="007B0EDD"/>
    <w:rsid w:val="007B4C1F"/>
    <w:rsid w:val="007C1368"/>
    <w:rsid w:val="007C7845"/>
    <w:rsid w:val="007D340F"/>
    <w:rsid w:val="007F3847"/>
    <w:rsid w:val="007F5215"/>
    <w:rsid w:val="007F5D57"/>
    <w:rsid w:val="007F655F"/>
    <w:rsid w:val="00800486"/>
    <w:rsid w:val="0081276B"/>
    <w:rsid w:val="00815B15"/>
    <w:rsid w:val="00820829"/>
    <w:rsid w:val="00833CF1"/>
    <w:rsid w:val="00834300"/>
    <w:rsid w:val="00834983"/>
    <w:rsid w:val="008372E2"/>
    <w:rsid w:val="00844E6D"/>
    <w:rsid w:val="00850E13"/>
    <w:rsid w:val="0085728D"/>
    <w:rsid w:val="0086014C"/>
    <w:rsid w:val="0087185F"/>
    <w:rsid w:val="00874439"/>
    <w:rsid w:val="00885AF0"/>
    <w:rsid w:val="00896327"/>
    <w:rsid w:val="008A267D"/>
    <w:rsid w:val="008A6CA8"/>
    <w:rsid w:val="008B2824"/>
    <w:rsid w:val="008B2BA7"/>
    <w:rsid w:val="008C292E"/>
    <w:rsid w:val="008E4594"/>
    <w:rsid w:val="008E7F26"/>
    <w:rsid w:val="00900715"/>
    <w:rsid w:val="00924FE7"/>
    <w:rsid w:val="00926295"/>
    <w:rsid w:val="00933944"/>
    <w:rsid w:val="009425E6"/>
    <w:rsid w:val="00952224"/>
    <w:rsid w:val="00953896"/>
    <w:rsid w:val="00953F41"/>
    <w:rsid w:val="009546AC"/>
    <w:rsid w:val="00957ABE"/>
    <w:rsid w:val="009613E2"/>
    <w:rsid w:val="009637A5"/>
    <w:rsid w:val="00965B5E"/>
    <w:rsid w:val="009764AF"/>
    <w:rsid w:val="009A001D"/>
    <w:rsid w:val="009A50F5"/>
    <w:rsid w:val="009B48DC"/>
    <w:rsid w:val="009C3256"/>
    <w:rsid w:val="009E1F62"/>
    <w:rsid w:val="009E43D6"/>
    <w:rsid w:val="009F12FF"/>
    <w:rsid w:val="009F7BA8"/>
    <w:rsid w:val="00A14C3B"/>
    <w:rsid w:val="00A14EF7"/>
    <w:rsid w:val="00A25AC9"/>
    <w:rsid w:val="00A3280D"/>
    <w:rsid w:val="00A35F08"/>
    <w:rsid w:val="00A36E2F"/>
    <w:rsid w:val="00A41AAA"/>
    <w:rsid w:val="00A5277E"/>
    <w:rsid w:val="00AA10AF"/>
    <w:rsid w:val="00AA7332"/>
    <w:rsid w:val="00AC7CC6"/>
    <w:rsid w:val="00AD6578"/>
    <w:rsid w:val="00AE143D"/>
    <w:rsid w:val="00AE1B0B"/>
    <w:rsid w:val="00AE309D"/>
    <w:rsid w:val="00AF46E1"/>
    <w:rsid w:val="00B076B6"/>
    <w:rsid w:val="00B13EBE"/>
    <w:rsid w:val="00B157EC"/>
    <w:rsid w:val="00B176B0"/>
    <w:rsid w:val="00B2032C"/>
    <w:rsid w:val="00B33632"/>
    <w:rsid w:val="00B36289"/>
    <w:rsid w:val="00B41870"/>
    <w:rsid w:val="00B46D41"/>
    <w:rsid w:val="00B47853"/>
    <w:rsid w:val="00B53EE9"/>
    <w:rsid w:val="00B55D8B"/>
    <w:rsid w:val="00B6073F"/>
    <w:rsid w:val="00B64212"/>
    <w:rsid w:val="00B64A4E"/>
    <w:rsid w:val="00B82345"/>
    <w:rsid w:val="00B82EE0"/>
    <w:rsid w:val="00B84361"/>
    <w:rsid w:val="00B8571C"/>
    <w:rsid w:val="00B85EF2"/>
    <w:rsid w:val="00B87720"/>
    <w:rsid w:val="00B94A41"/>
    <w:rsid w:val="00B957B7"/>
    <w:rsid w:val="00BB5FBB"/>
    <w:rsid w:val="00BC4EDA"/>
    <w:rsid w:val="00BE17DE"/>
    <w:rsid w:val="00BE67B1"/>
    <w:rsid w:val="00BF0F2F"/>
    <w:rsid w:val="00C02C6C"/>
    <w:rsid w:val="00C06BEF"/>
    <w:rsid w:val="00C12165"/>
    <w:rsid w:val="00C1222B"/>
    <w:rsid w:val="00C122D7"/>
    <w:rsid w:val="00C1250E"/>
    <w:rsid w:val="00C1757B"/>
    <w:rsid w:val="00C27372"/>
    <w:rsid w:val="00C450AC"/>
    <w:rsid w:val="00C52C84"/>
    <w:rsid w:val="00C613C3"/>
    <w:rsid w:val="00C63219"/>
    <w:rsid w:val="00C826D6"/>
    <w:rsid w:val="00CA1DB5"/>
    <w:rsid w:val="00CA5E49"/>
    <w:rsid w:val="00CA6B76"/>
    <w:rsid w:val="00CB1310"/>
    <w:rsid w:val="00CB3C91"/>
    <w:rsid w:val="00CC6888"/>
    <w:rsid w:val="00CE4B42"/>
    <w:rsid w:val="00CE61FD"/>
    <w:rsid w:val="00CF65D9"/>
    <w:rsid w:val="00D04EF1"/>
    <w:rsid w:val="00D1786C"/>
    <w:rsid w:val="00D25E20"/>
    <w:rsid w:val="00D35D69"/>
    <w:rsid w:val="00D4599B"/>
    <w:rsid w:val="00D4692C"/>
    <w:rsid w:val="00D47D59"/>
    <w:rsid w:val="00D56CE1"/>
    <w:rsid w:val="00D5708D"/>
    <w:rsid w:val="00D60FD8"/>
    <w:rsid w:val="00D61E1F"/>
    <w:rsid w:val="00D63C66"/>
    <w:rsid w:val="00D65D37"/>
    <w:rsid w:val="00D72C84"/>
    <w:rsid w:val="00D81DBA"/>
    <w:rsid w:val="00D85011"/>
    <w:rsid w:val="00D94A50"/>
    <w:rsid w:val="00D94C7A"/>
    <w:rsid w:val="00DB7047"/>
    <w:rsid w:val="00DC5675"/>
    <w:rsid w:val="00DC5711"/>
    <w:rsid w:val="00DC66C7"/>
    <w:rsid w:val="00E00DAF"/>
    <w:rsid w:val="00E33B21"/>
    <w:rsid w:val="00E42D1F"/>
    <w:rsid w:val="00E4342F"/>
    <w:rsid w:val="00E51A6E"/>
    <w:rsid w:val="00E55A1B"/>
    <w:rsid w:val="00E625FA"/>
    <w:rsid w:val="00E76926"/>
    <w:rsid w:val="00E804A7"/>
    <w:rsid w:val="00E937D2"/>
    <w:rsid w:val="00EA43FE"/>
    <w:rsid w:val="00EB4BDB"/>
    <w:rsid w:val="00EC2264"/>
    <w:rsid w:val="00EC3B21"/>
    <w:rsid w:val="00EC4228"/>
    <w:rsid w:val="00EC4A14"/>
    <w:rsid w:val="00ED04E6"/>
    <w:rsid w:val="00ED0876"/>
    <w:rsid w:val="00ED5A5D"/>
    <w:rsid w:val="00EF1AA7"/>
    <w:rsid w:val="00EF3C73"/>
    <w:rsid w:val="00F04721"/>
    <w:rsid w:val="00F110B9"/>
    <w:rsid w:val="00F14458"/>
    <w:rsid w:val="00F279F2"/>
    <w:rsid w:val="00F304F7"/>
    <w:rsid w:val="00F3267B"/>
    <w:rsid w:val="00F32A28"/>
    <w:rsid w:val="00F4454E"/>
    <w:rsid w:val="00F44952"/>
    <w:rsid w:val="00F72259"/>
    <w:rsid w:val="00F72414"/>
    <w:rsid w:val="00F728A0"/>
    <w:rsid w:val="00F75DBE"/>
    <w:rsid w:val="00F90401"/>
    <w:rsid w:val="00FA02C8"/>
    <w:rsid w:val="00FA3872"/>
    <w:rsid w:val="00FB3851"/>
    <w:rsid w:val="00FB4AF0"/>
    <w:rsid w:val="00FC7CCF"/>
    <w:rsid w:val="00FD1DCA"/>
    <w:rsid w:val="00FD65C5"/>
    <w:rsid w:val="00FF4A37"/>
    <w:rsid w:val="00FF5BCB"/>
    <w:rsid w:val="00FF631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517"/>
  </w:style>
  <w:style w:type="paragraph" w:styleId="Ttulo1">
    <w:name w:val="heading 1"/>
    <w:basedOn w:val="Normal"/>
    <w:link w:val="Ttulo1Car"/>
    <w:uiPriority w:val="9"/>
    <w:qFormat/>
    <w:rsid w:val="00DC56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A551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A5517"/>
    <w:rPr>
      <w:b/>
      <w:bCs/>
    </w:rPr>
  </w:style>
  <w:style w:type="character" w:customStyle="1" w:styleId="Ttulo1Car">
    <w:name w:val="Título 1 Car"/>
    <w:basedOn w:val="Fuentedeprrafopredeter"/>
    <w:link w:val="Ttulo1"/>
    <w:uiPriority w:val="9"/>
    <w:rsid w:val="00DC5675"/>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unhideWhenUsed/>
    <w:rsid w:val="00DC5675"/>
    <w:rPr>
      <w:color w:val="0000FF"/>
      <w:u w:val="single"/>
    </w:rPr>
  </w:style>
  <w:style w:type="character" w:styleId="nfasis">
    <w:name w:val="Emphasis"/>
    <w:basedOn w:val="Fuentedeprrafopredeter"/>
    <w:uiPriority w:val="20"/>
    <w:qFormat/>
    <w:rsid w:val="00DC5675"/>
    <w:rPr>
      <w:i/>
      <w:iCs/>
    </w:rPr>
  </w:style>
  <w:style w:type="paragraph" w:styleId="Prrafodelista">
    <w:name w:val="List Paragraph"/>
    <w:basedOn w:val="Normal"/>
    <w:uiPriority w:val="34"/>
    <w:qFormat/>
    <w:rsid w:val="00101E38"/>
    <w:pPr>
      <w:ind w:left="720"/>
      <w:contextualSpacing/>
    </w:pPr>
  </w:style>
</w:styles>
</file>

<file path=word/webSettings.xml><?xml version="1.0" encoding="utf-8"?>
<w:webSettings xmlns:r="http://schemas.openxmlformats.org/officeDocument/2006/relationships" xmlns:w="http://schemas.openxmlformats.org/wordprocessingml/2006/main">
  <w:divs>
    <w:div w:id="129787340">
      <w:bodyDiv w:val="1"/>
      <w:marLeft w:val="0"/>
      <w:marRight w:val="0"/>
      <w:marTop w:val="0"/>
      <w:marBottom w:val="0"/>
      <w:divBdr>
        <w:top w:val="none" w:sz="0" w:space="0" w:color="auto"/>
        <w:left w:val="none" w:sz="0" w:space="0" w:color="auto"/>
        <w:bottom w:val="none" w:sz="0" w:space="0" w:color="auto"/>
        <w:right w:val="none" w:sz="0" w:space="0" w:color="auto"/>
      </w:divBdr>
      <w:divsChild>
        <w:div w:id="1998803675">
          <w:marLeft w:val="0"/>
          <w:marRight w:val="0"/>
          <w:marTop w:val="0"/>
          <w:marBottom w:val="0"/>
          <w:divBdr>
            <w:top w:val="none" w:sz="0" w:space="0" w:color="auto"/>
            <w:left w:val="none" w:sz="0" w:space="0" w:color="auto"/>
            <w:bottom w:val="none" w:sz="0" w:space="0" w:color="auto"/>
            <w:right w:val="none" w:sz="0" w:space="0" w:color="auto"/>
          </w:divBdr>
        </w:div>
        <w:div w:id="1256398461">
          <w:marLeft w:val="0"/>
          <w:marRight w:val="0"/>
          <w:marTop w:val="0"/>
          <w:marBottom w:val="0"/>
          <w:divBdr>
            <w:top w:val="none" w:sz="0" w:space="0" w:color="auto"/>
            <w:left w:val="none" w:sz="0" w:space="0" w:color="auto"/>
            <w:bottom w:val="none" w:sz="0" w:space="0" w:color="auto"/>
            <w:right w:val="none" w:sz="0" w:space="0" w:color="auto"/>
          </w:divBdr>
        </w:div>
        <w:div w:id="961379691">
          <w:marLeft w:val="0"/>
          <w:marRight w:val="0"/>
          <w:marTop w:val="0"/>
          <w:marBottom w:val="0"/>
          <w:divBdr>
            <w:top w:val="none" w:sz="0" w:space="0" w:color="auto"/>
            <w:left w:val="none" w:sz="0" w:space="0" w:color="auto"/>
            <w:bottom w:val="none" w:sz="0" w:space="0" w:color="auto"/>
            <w:right w:val="none" w:sz="0" w:space="0" w:color="auto"/>
          </w:divBdr>
        </w:div>
        <w:div w:id="442456190">
          <w:marLeft w:val="0"/>
          <w:marRight w:val="0"/>
          <w:marTop w:val="0"/>
          <w:marBottom w:val="0"/>
          <w:divBdr>
            <w:top w:val="none" w:sz="0" w:space="0" w:color="auto"/>
            <w:left w:val="none" w:sz="0" w:space="0" w:color="auto"/>
            <w:bottom w:val="none" w:sz="0" w:space="0" w:color="auto"/>
            <w:right w:val="none" w:sz="0" w:space="0" w:color="auto"/>
          </w:divBdr>
        </w:div>
        <w:div w:id="2017606562">
          <w:marLeft w:val="0"/>
          <w:marRight w:val="0"/>
          <w:marTop w:val="0"/>
          <w:marBottom w:val="0"/>
          <w:divBdr>
            <w:top w:val="none" w:sz="0" w:space="0" w:color="auto"/>
            <w:left w:val="none" w:sz="0" w:space="0" w:color="auto"/>
            <w:bottom w:val="none" w:sz="0" w:space="0" w:color="auto"/>
            <w:right w:val="none" w:sz="0" w:space="0" w:color="auto"/>
          </w:divBdr>
        </w:div>
        <w:div w:id="1158496040">
          <w:marLeft w:val="0"/>
          <w:marRight w:val="0"/>
          <w:marTop w:val="0"/>
          <w:marBottom w:val="0"/>
          <w:divBdr>
            <w:top w:val="none" w:sz="0" w:space="0" w:color="auto"/>
            <w:left w:val="none" w:sz="0" w:space="0" w:color="auto"/>
            <w:bottom w:val="none" w:sz="0" w:space="0" w:color="auto"/>
            <w:right w:val="none" w:sz="0" w:space="0" w:color="auto"/>
          </w:divBdr>
        </w:div>
        <w:div w:id="152261333">
          <w:marLeft w:val="0"/>
          <w:marRight w:val="0"/>
          <w:marTop w:val="0"/>
          <w:marBottom w:val="0"/>
          <w:divBdr>
            <w:top w:val="none" w:sz="0" w:space="0" w:color="auto"/>
            <w:left w:val="none" w:sz="0" w:space="0" w:color="auto"/>
            <w:bottom w:val="none" w:sz="0" w:space="0" w:color="auto"/>
            <w:right w:val="none" w:sz="0" w:space="0" w:color="auto"/>
          </w:divBdr>
        </w:div>
        <w:div w:id="1327200675">
          <w:marLeft w:val="0"/>
          <w:marRight w:val="0"/>
          <w:marTop w:val="0"/>
          <w:marBottom w:val="0"/>
          <w:divBdr>
            <w:top w:val="none" w:sz="0" w:space="0" w:color="auto"/>
            <w:left w:val="none" w:sz="0" w:space="0" w:color="auto"/>
            <w:bottom w:val="none" w:sz="0" w:space="0" w:color="auto"/>
            <w:right w:val="none" w:sz="0" w:space="0" w:color="auto"/>
          </w:divBdr>
        </w:div>
        <w:div w:id="144323582">
          <w:marLeft w:val="0"/>
          <w:marRight w:val="0"/>
          <w:marTop w:val="0"/>
          <w:marBottom w:val="0"/>
          <w:divBdr>
            <w:top w:val="none" w:sz="0" w:space="0" w:color="auto"/>
            <w:left w:val="none" w:sz="0" w:space="0" w:color="auto"/>
            <w:bottom w:val="none" w:sz="0" w:space="0" w:color="auto"/>
            <w:right w:val="none" w:sz="0" w:space="0" w:color="auto"/>
          </w:divBdr>
        </w:div>
        <w:div w:id="985940663">
          <w:marLeft w:val="0"/>
          <w:marRight w:val="0"/>
          <w:marTop w:val="0"/>
          <w:marBottom w:val="0"/>
          <w:divBdr>
            <w:top w:val="none" w:sz="0" w:space="0" w:color="auto"/>
            <w:left w:val="none" w:sz="0" w:space="0" w:color="auto"/>
            <w:bottom w:val="none" w:sz="0" w:space="0" w:color="auto"/>
            <w:right w:val="none" w:sz="0" w:space="0" w:color="auto"/>
          </w:divBdr>
        </w:div>
      </w:divsChild>
    </w:div>
    <w:div w:id="225800451">
      <w:bodyDiv w:val="1"/>
      <w:marLeft w:val="0"/>
      <w:marRight w:val="0"/>
      <w:marTop w:val="0"/>
      <w:marBottom w:val="0"/>
      <w:divBdr>
        <w:top w:val="none" w:sz="0" w:space="0" w:color="auto"/>
        <w:left w:val="none" w:sz="0" w:space="0" w:color="auto"/>
        <w:bottom w:val="none" w:sz="0" w:space="0" w:color="auto"/>
        <w:right w:val="none" w:sz="0" w:space="0" w:color="auto"/>
      </w:divBdr>
      <w:divsChild>
        <w:div w:id="222301021">
          <w:marLeft w:val="0"/>
          <w:marRight w:val="0"/>
          <w:marTop w:val="0"/>
          <w:marBottom w:val="0"/>
          <w:divBdr>
            <w:top w:val="none" w:sz="0" w:space="0" w:color="auto"/>
            <w:left w:val="none" w:sz="0" w:space="0" w:color="auto"/>
            <w:bottom w:val="none" w:sz="0" w:space="0" w:color="auto"/>
            <w:right w:val="none" w:sz="0" w:space="0" w:color="auto"/>
          </w:divBdr>
        </w:div>
        <w:div w:id="2030986129">
          <w:marLeft w:val="0"/>
          <w:marRight w:val="0"/>
          <w:marTop w:val="0"/>
          <w:marBottom w:val="0"/>
          <w:divBdr>
            <w:top w:val="none" w:sz="0" w:space="0" w:color="auto"/>
            <w:left w:val="none" w:sz="0" w:space="0" w:color="auto"/>
            <w:bottom w:val="none" w:sz="0" w:space="0" w:color="auto"/>
            <w:right w:val="none" w:sz="0" w:space="0" w:color="auto"/>
          </w:divBdr>
        </w:div>
        <w:div w:id="1357998489">
          <w:marLeft w:val="0"/>
          <w:marRight w:val="0"/>
          <w:marTop w:val="0"/>
          <w:marBottom w:val="0"/>
          <w:divBdr>
            <w:top w:val="none" w:sz="0" w:space="0" w:color="auto"/>
            <w:left w:val="none" w:sz="0" w:space="0" w:color="auto"/>
            <w:bottom w:val="none" w:sz="0" w:space="0" w:color="auto"/>
            <w:right w:val="none" w:sz="0" w:space="0" w:color="auto"/>
          </w:divBdr>
        </w:div>
        <w:div w:id="1267082455">
          <w:marLeft w:val="0"/>
          <w:marRight w:val="0"/>
          <w:marTop w:val="0"/>
          <w:marBottom w:val="0"/>
          <w:divBdr>
            <w:top w:val="none" w:sz="0" w:space="0" w:color="auto"/>
            <w:left w:val="none" w:sz="0" w:space="0" w:color="auto"/>
            <w:bottom w:val="none" w:sz="0" w:space="0" w:color="auto"/>
            <w:right w:val="none" w:sz="0" w:space="0" w:color="auto"/>
          </w:divBdr>
        </w:div>
        <w:div w:id="1481116182">
          <w:marLeft w:val="0"/>
          <w:marRight w:val="0"/>
          <w:marTop w:val="0"/>
          <w:marBottom w:val="0"/>
          <w:divBdr>
            <w:top w:val="none" w:sz="0" w:space="0" w:color="auto"/>
            <w:left w:val="none" w:sz="0" w:space="0" w:color="auto"/>
            <w:bottom w:val="none" w:sz="0" w:space="0" w:color="auto"/>
            <w:right w:val="none" w:sz="0" w:space="0" w:color="auto"/>
          </w:divBdr>
        </w:div>
        <w:div w:id="2095737553">
          <w:marLeft w:val="0"/>
          <w:marRight w:val="0"/>
          <w:marTop w:val="0"/>
          <w:marBottom w:val="0"/>
          <w:divBdr>
            <w:top w:val="none" w:sz="0" w:space="0" w:color="auto"/>
            <w:left w:val="none" w:sz="0" w:space="0" w:color="auto"/>
            <w:bottom w:val="none" w:sz="0" w:space="0" w:color="auto"/>
            <w:right w:val="none" w:sz="0" w:space="0" w:color="auto"/>
          </w:divBdr>
        </w:div>
      </w:divsChild>
    </w:div>
    <w:div w:id="381289173">
      <w:bodyDiv w:val="1"/>
      <w:marLeft w:val="0"/>
      <w:marRight w:val="0"/>
      <w:marTop w:val="0"/>
      <w:marBottom w:val="0"/>
      <w:divBdr>
        <w:top w:val="none" w:sz="0" w:space="0" w:color="auto"/>
        <w:left w:val="none" w:sz="0" w:space="0" w:color="auto"/>
        <w:bottom w:val="none" w:sz="0" w:space="0" w:color="auto"/>
        <w:right w:val="none" w:sz="0" w:space="0" w:color="auto"/>
      </w:divBdr>
    </w:div>
    <w:div w:id="708141848">
      <w:bodyDiv w:val="1"/>
      <w:marLeft w:val="0"/>
      <w:marRight w:val="0"/>
      <w:marTop w:val="0"/>
      <w:marBottom w:val="0"/>
      <w:divBdr>
        <w:top w:val="none" w:sz="0" w:space="0" w:color="auto"/>
        <w:left w:val="none" w:sz="0" w:space="0" w:color="auto"/>
        <w:bottom w:val="none" w:sz="0" w:space="0" w:color="auto"/>
        <w:right w:val="none" w:sz="0" w:space="0" w:color="auto"/>
      </w:divBdr>
      <w:divsChild>
        <w:div w:id="1059784201">
          <w:marLeft w:val="0"/>
          <w:marRight w:val="0"/>
          <w:marTop w:val="0"/>
          <w:marBottom w:val="0"/>
          <w:divBdr>
            <w:top w:val="none" w:sz="0" w:space="0" w:color="auto"/>
            <w:left w:val="none" w:sz="0" w:space="0" w:color="auto"/>
            <w:bottom w:val="none" w:sz="0" w:space="0" w:color="auto"/>
            <w:right w:val="none" w:sz="0" w:space="0" w:color="auto"/>
          </w:divBdr>
        </w:div>
        <w:div w:id="275253580">
          <w:marLeft w:val="0"/>
          <w:marRight w:val="0"/>
          <w:marTop w:val="0"/>
          <w:marBottom w:val="0"/>
          <w:divBdr>
            <w:top w:val="none" w:sz="0" w:space="0" w:color="auto"/>
            <w:left w:val="none" w:sz="0" w:space="0" w:color="auto"/>
            <w:bottom w:val="none" w:sz="0" w:space="0" w:color="auto"/>
            <w:right w:val="none" w:sz="0" w:space="0" w:color="auto"/>
          </w:divBdr>
        </w:div>
        <w:div w:id="1068504326">
          <w:marLeft w:val="0"/>
          <w:marRight w:val="0"/>
          <w:marTop w:val="0"/>
          <w:marBottom w:val="0"/>
          <w:divBdr>
            <w:top w:val="none" w:sz="0" w:space="0" w:color="auto"/>
            <w:left w:val="none" w:sz="0" w:space="0" w:color="auto"/>
            <w:bottom w:val="none" w:sz="0" w:space="0" w:color="auto"/>
            <w:right w:val="none" w:sz="0" w:space="0" w:color="auto"/>
          </w:divBdr>
        </w:div>
        <w:div w:id="235823375">
          <w:marLeft w:val="0"/>
          <w:marRight w:val="0"/>
          <w:marTop w:val="0"/>
          <w:marBottom w:val="0"/>
          <w:divBdr>
            <w:top w:val="none" w:sz="0" w:space="0" w:color="auto"/>
            <w:left w:val="none" w:sz="0" w:space="0" w:color="auto"/>
            <w:bottom w:val="none" w:sz="0" w:space="0" w:color="auto"/>
            <w:right w:val="none" w:sz="0" w:space="0" w:color="auto"/>
          </w:divBdr>
        </w:div>
        <w:div w:id="456917480">
          <w:marLeft w:val="0"/>
          <w:marRight w:val="0"/>
          <w:marTop w:val="0"/>
          <w:marBottom w:val="0"/>
          <w:divBdr>
            <w:top w:val="none" w:sz="0" w:space="0" w:color="auto"/>
            <w:left w:val="none" w:sz="0" w:space="0" w:color="auto"/>
            <w:bottom w:val="none" w:sz="0" w:space="0" w:color="auto"/>
            <w:right w:val="none" w:sz="0" w:space="0" w:color="auto"/>
          </w:divBdr>
        </w:div>
        <w:div w:id="940721368">
          <w:marLeft w:val="0"/>
          <w:marRight w:val="0"/>
          <w:marTop w:val="0"/>
          <w:marBottom w:val="0"/>
          <w:divBdr>
            <w:top w:val="none" w:sz="0" w:space="0" w:color="auto"/>
            <w:left w:val="none" w:sz="0" w:space="0" w:color="auto"/>
            <w:bottom w:val="none" w:sz="0" w:space="0" w:color="auto"/>
            <w:right w:val="none" w:sz="0" w:space="0" w:color="auto"/>
          </w:divBdr>
        </w:div>
        <w:div w:id="1096751813">
          <w:marLeft w:val="0"/>
          <w:marRight w:val="0"/>
          <w:marTop w:val="0"/>
          <w:marBottom w:val="0"/>
          <w:divBdr>
            <w:top w:val="none" w:sz="0" w:space="0" w:color="auto"/>
            <w:left w:val="none" w:sz="0" w:space="0" w:color="auto"/>
            <w:bottom w:val="none" w:sz="0" w:space="0" w:color="auto"/>
            <w:right w:val="none" w:sz="0" w:space="0" w:color="auto"/>
          </w:divBdr>
        </w:div>
        <w:div w:id="319233365">
          <w:marLeft w:val="0"/>
          <w:marRight w:val="0"/>
          <w:marTop w:val="0"/>
          <w:marBottom w:val="0"/>
          <w:divBdr>
            <w:top w:val="none" w:sz="0" w:space="0" w:color="auto"/>
            <w:left w:val="none" w:sz="0" w:space="0" w:color="auto"/>
            <w:bottom w:val="none" w:sz="0" w:space="0" w:color="auto"/>
            <w:right w:val="none" w:sz="0" w:space="0" w:color="auto"/>
          </w:divBdr>
        </w:div>
        <w:div w:id="1687445669">
          <w:marLeft w:val="0"/>
          <w:marRight w:val="0"/>
          <w:marTop w:val="0"/>
          <w:marBottom w:val="0"/>
          <w:divBdr>
            <w:top w:val="none" w:sz="0" w:space="0" w:color="auto"/>
            <w:left w:val="none" w:sz="0" w:space="0" w:color="auto"/>
            <w:bottom w:val="none" w:sz="0" w:space="0" w:color="auto"/>
            <w:right w:val="none" w:sz="0" w:space="0" w:color="auto"/>
          </w:divBdr>
        </w:div>
        <w:div w:id="1279406931">
          <w:marLeft w:val="0"/>
          <w:marRight w:val="0"/>
          <w:marTop w:val="0"/>
          <w:marBottom w:val="0"/>
          <w:divBdr>
            <w:top w:val="none" w:sz="0" w:space="0" w:color="auto"/>
            <w:left w:val="none" w:sz="0" w:space="0" w:color="auto"/>
            <w:bottom w:val="none" w:sz="0" w:space="0" w:color="auto"/>
            <w:right w:val="none" w:sz="0" w:space="0" w:color="auto"/>
          </w:divBdr>
        </w:div>
        <w:div w:id="541357786">
          <w:marLeft w:val="0"/>
          <w:marRight w:val="0"/>
          <w:marTop w:val="0"/>
          <w:marBottom w:val="0"/>
          <w:divBdr>
            <w:top w:val="none" w:sz="0" w:space="0" w:color="auto"/>
            <w:left w:val="none" w:sz="0" w:space="0" w:color="auto"/>
            <w:bottom w:val="none" w:sz="0" w:space="0" w:color="auto"/>
            <w:right w:val="none" w:sz="0" w:space="0" w:color="auto"/>
          </w:divBdr>
        </w:div>
      </w:divsChild>
    </w:div>
    <w:div w:id="961421640">
      <w:bodyDiv w:val="1"/>
      <w:marLeft w:val="0"/>
      <w:marRight w:val="0"/>
      <w:marTop w:val="0"/>
      <w:marBottom w:val="0"/>
      <w:divBdr>
        <w:top w:val="none" w:sz="0" w:space="0" w:color="auto"/>
        <w:left w:val="none" w:sz="0" w:space="0" w:color="auto"/>
        <w:bottom w:val="none" w:sz="0" w:space="0" w:color="auto"/>
        <w:right w:val="none" w:sz="0" w:space="0" w:color="auto"/>
      </w:divBdr>
    </w:div>
    <w:div w:id="961616617">
      <w:bodyDiv w:val="1"/>
      <w:marLeft w:val="0"/>
      <w:marRight w:val="0"/>
      <w:marTop w:val="0"/>
      <w:marBottom w:val="0"/>
      <w:divBdr>
        <w:top w:val="none" w:sz="0" w:space="0" w:color="auto"/>
        <w:left w:val="none" w:sz="0" w:space="0" w:color="auto"/>
        <w:bottom w:val="none" w:sz="0" w:space="0" w:color="auto"/>
        <w:right w:val="none" w:sz="0" w:space="0" w:color="auto"/>
      </w:divBdr>
    </w:div>
    <w:div w:id="1184318610">
      <w:bodyDiv w:val="1"/>
      <w:marLeft w:val="0"/>
      <w:marRight w:val="0"/>
      <w:marTop w:val="0"/>
      <w:marBottom w:val="0"/>
      <w:divBdr>
        <w:top w:val="none" w:sz="0" w:space="0" w:color="auto"/>
        <w:left w:val="none" w:sz="0" w:space="0" w:color="auto"/>
        <w:bottom w:val="none" w:sz="0" w:space="0" w:color="auto"/>
        <w:right w:val="none" w:sz="0" w:space="0" w:color="auto"/>
      </w:divBdr>
    </w:div>
    <w:div w:id="1251082838">
      <w:bodyDiv w:val="1"/>
      <w:marLeft w:val="0"/>
      <w:marRight w:val="0"/>
      <w:marTop w:val="0"/>
      <w:marBottom w:val="0"/>
      <w:divBdr>
        <w:top w:val="none" w:sz="0" w:space="0" w:color="auto"/>
        <w:left w:val="none" w:sz="0" w:space="0" w:color="auto"/>
        <w:bottom w:val="none" w:sz="0" w:space="0" w:color="auto"/>
        <w:right w:val="none" w:sz="0" w:space="0" w:color="auto"/>
      </w:divBdr>
      <w:divsChild>
        <w:div w:id="1834956000">
          <w:marLeft w:val="0"/>
          <w:marRight w:val="0"/>
          <w:marTop w:val="0"/>
          <w:marBottom w:val="0"/>
          <w:divBdr>
            <w:top w:val="none" w:sz="0" w:space="0" w:color="auto"/>
            <w:left w:val="none" w:sz="0" w:space="0" w:color="auto"/>
            <w:bottom w:val="none" w:sz="0" w:space="0" w:color="auto"/>
            <w:right w:val="none" w:sz="0" w:space="0" w:color="auto"/>
          </w:divBdr>
        </w:div>
        <w:div w:id="156045190">
          <w:marLeft w:val="0"/>
          <w:marRight w:val="0"/>
          <w:marTop w:val="0"/>
          <w:marBottom w:val="0"/>
          <w:divBdr>
            <w:top w:val="none" w:sz="0" w:space="0" w:color="auto"/>
            <w:left w:val="none" w:sz="0" w:space="0" w:color="auto"/>
            <w:bottom w:val="none" w:sz="0" w:space="0" w:color="auto"/>
            <w:right w:val="none" w:sz="0" w:space="0" w:color="auto"/>
          </w:divBdr>
        </w:div>
        <w:div w:id="512647282">
          <w:marLeft w:val="0"/>
          <w:marRight w:val="0"/>
          <w:marTop w:val="0"/>
          <w:marBottom w:val="0"/>
          <w:divBdr>
            <w:top w:val="none" w:sz="0" w:space="0" w:color="auto"/>
            <w:left w:val="none" w:sz="0" w:space="0" w:color="auto"/>
            <w:bottom w:val="none" w:sz="0" w:space="0" w:color="auto"/>
            <w:right w:val="none" w:sz="0" w:space="0" w:color="auto"/>
          </w:divBdr>
        </w:div>
        <w:div w:id="360323654">
          <w:marLeft w:val="0"/>
          <w:marRight w:val="0"/>
          <w:marTop w:val="0"/>
          <w:marBottom w:val="0"/>
          <w:divBdr>
            <w:top w:val="none" w:sz="0" w:space="0" w:color="auto"/>
            <w:left w:val="none" w:sz="0" w:space="0" w:color="auto"/>
            <w:bottom w:val="none" w:sz="0" w:space="0" w:color="auto"/>
            <w:right w:val="none" w:sz="0" w:space="0" w:color="auto"/>
          </w:divBdr>
        </w:div>
        <w:div w:id="1953516978">
          <w:marLeft w:val="0"/>
          <w:marRight w:val="0"/>
          <w:marTop w:val="0"/>
          <w:marBottom w:val="0"/>
          <w:divBdr>
            <w:top w:val="none" w:sz="0" w:space="0" w:color="auto"/>
            <w:left w:val="none" w:sz="0" w:space="0" w:color="auto"/>
            <w:bottom w:val="none" w:sz="0" w:space="0" w:color="auto"/>
            <w:right w:val="none" w:sz="0" w:space="0" w:color="auto"/>
          </w:divBdr>
        </w:div>
      </w:divsChild>
    </w:div>
    <w:div w:id="1310985660">
      <w:bodyDiv w:val="1"/>
      <w:marLeft w:val="0"/>
      <w:marRight w:val="0"/>
      <w:marTop w:val="0"/>
      <w:marBottom w:val="0"/>
      <w:divBdr>
        <w:top w:val="none" w:sz="0" w:space="0" w:color="auto"/>
        <w:left w:val="none" w:sz="0" w:space="0" w:color="auto"/>
        <w:bottom w:val="none" w:sz="0" w:space="0" w:color="auto"/>
        <w:right w:val="none" w:sz="0" w:space="0" w:color="auto"/>
      </w:divBdr>
      <w:divsChild>
        <w:div w:id="526139600">
          <w:marLeft w:val="0"/>
          <w:marRight w:val="0"/>
          <w:marTop w:val="0"/>
          <w:marBottom w:val="0"/>
          <w:divBdr>
            <w:top w:val="none" w:sz="0" w:space="0" w:color="auto"/>
            <w:left w:val="none" w:sz="0" w:space="0" w:color="auto"/>
            <w:bottom w:val="none" w:sz="0" w:space="0" w:color="auto"/>
            <w:right w:val="none" w:sz="0" w:space="0" w:color="auto"/>
          </w:divBdr>
        </w:div>
        <w:div w:id="1958294073">
          <w:marLeft w:val="0"/>
          <w:marRight w:val="0"/>
          <w:marTop w:val="0"/>
          <w:marBottom w:val="0"/>
          <w:divBdr>
            <w:top w:val="none" w:sz="0" w:space="0" w:color="auto"/>
            <w:left w:val="none" w:sz="0" w:space="0" w:color="auto"/>
            <w:bottom w:val="none" w:sz="0" w:space="0" w:color="auto"/>
            <w:right w:val="none" w:sz="0" w:space="0" w:color="auto"/>
          </w:divBdr>
        </w:div>
        <w:div w:id="1218054024">
          <w:marLeft w:val="0"/>
          <w:marRight w:val="0"/>
          <w:marTop w:val="0"/>
          <w:marBottom w:val="0"/>
          <w:divBdr>
            <w:top w:val="none" w:sz="0" w:space="0" w:color="auto"/>
            <w:left w:val="none" w:sz="0" w:space="0" w:color="auto"/>
            <w:bottom w:val="none" w:sz="0" w:space="0" w:color="auto"/>
            <w:right w:val="none" w:sz="0" w:space="0" w:color="auto"/>
          </w:divBdr>
        </w:div>
        <w:div w:id="94637108">
          <w:marLeft w:val="0"/>
          <w:marRight w:val="0"/>
          <w:marTop w:val="0"/>
          <w:marBottom w:val="0"/>
          <w:divBdr>
            <w:top w:val="none" w:sz="0" w:space="0" w:color="auto"/>
            <w:left w:val="none" w:sz="0" w:space="0" w:color="auto"/>
            <w:bottom w:val="none" w:sz="0" w:space="0" w:color="auto"/>
            <w:right w:val="none" w:sz="0" w:space="0" w:color="auto"/>
          </w:divBdr>
        </w:div>
        <w:div w:id="1032264252">
          <w:marLeft w:val="0"/>
          <w:marRight w:val="0"/>
          <w:marTop w:val="0"/>
          <w:marBottom w:val="0"/>
          <w:divBdr>
            <w:top w:val="none" w:sz="0" w:space="0" w:color="auto"/>
            <w:left w:val="none" w:sz="0" w:space="0" w:color="auto"/>
            <w:bottom w:val="none" w:sz="0" w:space="0" w:color="auto"/>
            <w:right w:val="none" w:sz="0" w:space="0" w:color="auto"/>
          </w:divBdr>
        </w:div>
        <w:div w:id="31732530">
          <w:marLeft w:val="0"/>
          <w:marRight w:val="0"/>
          <w:marTop w:val="0"/>
          <w:marBottom w:val="0"/>
          <w:divBdr>
            <w:top w:val="none" w:sz="0" w:space="0" w:color="auto"/>
            <w:left w:val="none" w:sz="0" w:space="0" w:color="auto"/>
            <w:bottom w:val="none" w:sz="0" w:space="0" w:color="auto"/>
            <w:right w:val="none" w:sz="0" w:space="0" w:color="auto"/>
          </w:divBdr>
        </w:div>
        <w:div w:id="756710656">
          <w:marLeft w:val="0"/>
          <w:marRight w:val="0"/>
          <w:marTop w:val="0"/>
          <w:marBottom w:val="0"/>
          <w:divBdr>
            <w:top w:val="none" w:sz="0" w:space="0" w:color="auto"/>
            <w:left w:val="none" w:sz="0" w:space="0" w:color="auto"/>
            <w:bottom w:val="none" w:sz="0" w:space="0" w:color="auto"/>
            <w:right w:val="none" w:sz="0" w:space="0" w:color="auto"/>
          </w:divBdr>
        </w:div>
        <w:div w:id="419837633">
          <w:marLeft w:val="0"/>
          <w:marRight w:val="0"/>
          <w:marTop w:val="0"/>
          <w:marBottom w:val="0"/>
          <w:divBdr>
            <w:top w:val="none" w:sz="0" w:space="0" w:color="auto"/>
            <w:left w:val="none" w:sz="0" w:space="0" w:color="auto"/>
            <w:bottom w:val="none" w:sz="0" w:space="0" w:color="auto"/>
            <w:right w:val="none" w:sz="0" w:space="0" w:color="auto"/>
          </w:divBdr>
        </w:div>
        <w:div w:id="401954329">
          <w:marLeft w:val="0"/>
          <w:marRight w:val="0"/>
          <w:marTop w:val="0"/>
          <w:marBottom w:val="0"/>
          <w:divBdr>
            <w:top w:val="none" w:sz="0" w:space="0" w:color="auto"/>
            <w:left w:val="none" w:sz="0" w:space="0" w:color="auto"/>
            <w:bottom w:val="none" w:sz="0" w:space="0" w:color="auto"/>
            <w:right w:val="none" w:sz="0" w:space="0" w:color="auto"/>
          </w:divBdr>
        </w:div>
        <w:div w:id="714698999">
          <w:marLeft w:val="0"/>
          <w:marRight w:val="0"/>
          <w:marTop w:val="0"/>
          <w:marBottom w:val="0"/>
          <w:divBdr>
            <w:top w:val="none" w:sz="0" w:space="0" w:color="auto"/>
            <w:left w:val="none" w:sz="0" w:space="0" w:color="auto"/>
            <w:bottom w:val="none" w:sz="0" w:space="0" w:color="auto"/>
            <w:right w:val="none" w:sz="0" w:space="0" w:color="auto"/>
          </w:divBdr>
        </w:div>
      </w:divsChild>
    </w:div>
    <w:div w:id="1394036425">
      <w:bodyDiv w:val="1"/>
      <w:marLeft w:val="0"/>
      <w:marRight w:val="0"/>
      <w:marTop w:val="0"/>
      <w:marBottom w:val="0"/>
      <w:divBdr>
        <w:top w:val="none" w:sz="0" w:space="0" w:color="auto"/>
        <w:left w:val="none" w:sz="0" w:space="0" w:color="auto"/>
        <w:bottom w:val="none" w:sz="0" w:space="0" w:color="auto"/>
        <w:right w:val="none" w:sz="0" w:space="0" w:color="auto"/>
      </w:divBdr>
    </w:div>
    <w:div w:id="1837571676">
      <w:bodyDiv w:val="1"/>
      <w:marLeft w:val="0"/>
      <w:marRight w:val="0"/>
      <w:marTop w:val="0"/>
      <w:marBottom w:val="0"/>
      <w:divBdr>
        <w:top w:val="none" w:sz="0" w:space="0" w:color="auto"/>
        <w:left w:val="none" w:sz="0" w:space="0" w:color="auto"/>
        <w:bottom w:val="none" w:sz="0" w:space="0" w:color="auto"/>
        <w:right w:val="none" w:sz="0" w:space="0" w:color="auto"/>
      </w:divBdr>
    </w:div>
    <w:div w:id="1887450480">
      <w:bodyDiv w:val="1"/>
      <w:marLeft w:val="0"/>
      <w:marRight w:val="0"/>
      <w:marTop w:val="0"/>
      <w:marBottom w:val="0"/>
      <w:divBdr>
        <w:top w:val="none" w:sz="0" w:space="0" w:color="auto"/>
        <w:left w:val="none" w:sz="0" w:space="0" w:color="auto"/>
        <w:bottom w:val="none" w:sz="0" w:space="0" w:color="auto"/>
        <w:right w:val="none" w:sz="0" w:space="0" w:color="auto"/>
      </w:divBdr>
      <w:divsChild>
        <w:div w:id="1463503133">
          <w:marLeft w:val="0"/>
          <w:marRight w:val="0"/>
          <w:marTop w:val="0"/>
          <w:marBottom w:val="0"/>
          <w:divBdr>
            <w:top w:val="none" w:sz="0" w:space="0" w:color="auto"/>
            <w:left w:val="none" w:sz="0" w:space="0" w:color="auto"/>
            <w:bottom w:val="none" w:sz="0" w:space="0" w:color="auto"/>
            <w:right w:val="none" w:sz="0" w:space="0" w:color="auto"/>
          </w:divBdr>
          <w:divsChild>
            <w:div w:id="480774630">
              <w:marLeft w:val="0"/>
              <w:marRight w:val="0"/>
              <w:marTop w:val="0"/>
              <w:marBottom w:val="0"/>
              <w:divBdr>
                <w:top w:val="none" w:sz="0" w:space="0" w:color="auto"/>
                <w:left w:val="none" w:sz="0" w:space="0" w:color="auto"/>
                <w:bottom w:val="none" w:sz="0" w:space="0" w:color="auto"/>
                <w:right w:val="none" w:sz="0" w:space="0" w:color="auto"/>
              </w:divBdr>
            </w:div>
            <w:div w:id="1033382873">
              <w:marLeft w:val="0"/>
              <w:marRight w:val="0"/>
              <w:marTop w:val="0"/>
              <w:marBottom w:val="0"/>
              <w:divBdr>
                <w:top w:val="none" w:sz="0" w:space="0" w:color="auto"/>
                <w:left w:val="none" w:sz="0" w:space="0" w:color="auto"/>
                <w:bottom w:val="none" w:sz="0" w:space="0" w:color="auto"/>
                <w:right w:val="none" w:sz="0" w:space="0" w:color="auto"/>
              </w:divBdr>
            </w:div>
            <w:div w:id="1006640729">
              <w:marLeft w:val="0"/>
              <w:marRight w:val="0"/>
              <w:marTop w:val="0"/>
              <w:marBottom w:val="0"/>
              <w:divBdr>
                <w:top w:val="none" w:sz="0" w:space="0" w:color="auto"/>
                <w:left w:val="none" w:sz="0" w:space="0" w:color="auto"/>
                <w:bottom w:val="none" w:sz="0" w:space="0" w:color="auto"/>
                <w:right w:val="none" w:sz="0" w:space="0" w:color="auto"/>
              </w:divBdr>
            </w:div>
            <w:div w:id="1488210519">
              <w:marLeft w:val="0"/>
              <w:marRight w:val="0"/>
              <w:marTop w:val="0"/>
              <w:marBottom w:val="0"/>
              <w:divBdr>
                <w:top w:val="none" w:sz="0" w:space="0" w:color="auto"/>
                <w:left w:val="none" w:sz="0" w:space="0" w:color="auto"/>
                <w:bottom w:val="none" w:sz="0" w:space="0" w:color="auto"/>
                <w:right w:val="none" w:sz="0" w:space="0" w:color="auto"/>
              </w:divBdr>
            </w:div>
            <w:div w:id="315382631">
              <w:marLeft w:val="0"/>
              <w:marRight w:val="0"/>
              <w:marTop w:val="0"/>
              <w:marBottom w:val="0"/>
              <w:divBdr>
                <w:top w:val="none" w:sz="0" w:space="0" w:color="auto"/>
                <w:left w:val="none" w:sz="0" w:space="0" w:color="auto"/>
                <w:bottom w:val="none" w:sz="0" w:space="0" w:color="auto"/>
                <w:right w:val="none" w:sz="0" w:space="0" w:color="auto"/>
              </w:divBdr>
            </w:div>
            <w:div w:id="564881040">
              <w:marLeft w:val="0"/>
              <w:marRight w:val="0"/>
              <w:marTop w:val="0"/>
              <w:marBottom w:val="0"/>
              <w:divBdr>
                <w:top w:val="none" w:sz="0" w:space="0" w:color="auto"/>
                <w:left w:val="none" w:sz="0" w:space="0" w:color="auto"/>
                <w:bottom w:val="none" w:sz="0" w:space="0" w:color="auto"/>
                <w:right w:val="none" w:sz="0" w:space="0" w:color="auto"/>
              </w:divBdr>
            </w:div>
            <w:div w:id="1052968248">
              <w:marLeft w:val="0"/>
              <w:marRight w:val="0"/>
              <w:marTop w:val="0"/>
              <w:marBottom w:val="0"/>
              <w:divBdr>
                <w:top w:val="none" w:sz="0" w:space="0" w:color="auto"/>
                <w:left w:val="none" w:sz="0" w:space="0" w:color="auto"/>
                <w:bottom w:val="none" w:sz="0" w:space="0" w:color="auto"/>
                <w:right w:val="none" w:sz="0" w:space="0" w:color="auto"/>
              </w:divBdr>
            </w:div>
            <w:div w:id="1272936431">
              <w:marLeft w:val="0"/>
              <w:marRight w:val="0"/>
              <w:marTop w:val="0"/>
              <w:marBottom w:val="0"/>
              <w:divBdr>
                <w:top w:val="none" w:sz="0" w:space="0" w:color="auto"/>
                <w:left w:val="none" w:sz="0" w:space="0" w:color="auto"/>
                <w:bottom w:val="none" w:sz="0" w:space="0" w:color="auto"/>
                <w:right w:val="none" w:sz="0" w:space="0" w:color="auto"/>
              </w:divBdr>
            </w:div>
            <w:div w:id="1232428805">
              <w:marLeft w:val="0"/>
              <w:marRight w:val="0"/>
              <w:marTop w:val="0"/>
              <w:marBottom w:val="0"/>
              <w:divBdr>
                <w:top w:val="none" w:sz="0" w:space="0" w:color="auto"/>
                <w:left w:val="none" w:sz="0" w:space="0" w:color="auto"/>
                <w:bottom w:val="none" w:sz="0" w:space="0" w:color="auto"/>
                <w:right w:val="none" w:sz="0" w:space="0" w:color="auto"/>
              </w:divBdr>
            </w:div>
            <w:div w:id="1929656629">
              <w:marLeft w:val="0"/>
              <w:marRight w:val="0"/>
              <w:marTop w:val="0"/>
              <w:marBottom w:val="0"/>
              <w:divBdr>
                <w:top w:val="none" w:sz="0" w:space="0" w:color="auto"/>
                <w:left w:val="none" w:sz="0" w:space="0" w:color="auto"/>
                <w:bottom w:val="none" w:sz="0" w:space="0" w:color="auto"/>
                <w:right w:val="none" w:sz="0" w:space="0" w:color="auto"/>
              </w:divBdr>
            </w:div>
            <w:div w:id="1367874496">
              <w:marLeft w:val="0"/>
              <w:marRight w:val="0"/>
              <w:marTop w:val="0"/>
              <w:marBottom w:val="0"/>
              <w:divBdr>
                <w:top w:val="none" w:sz="0" w:space="0" w:color="auto"/>
                <w:left w:val="none" w:sz="0" w:space="0" w:color="auto"/>
                <w:bottom w:val="none" w:sz="0" w:space="0" w:color="auto"/>
                <w:right w:val="none" w:sz="0" w:space="0" w:color="auto"/>
              </w:divBdr>
            </w:div>
            <w:div w:id="361520250">
              <w:marLeft w:val="0"/>
              <w:marRight w:val="0"/>
              <w:marTop w:val="0"/>
              <w:marBottom w:val="0"/>
              <w:divBdr>
                <w:top w:val="none" w:sz="0" w:space="0" w:color="auto"/>
                <w:left w:val="none" w:sz="0" w:space="0" w:color="auto"/>
                <w:bottom w:val="none" w:sz="0" w:space="0" w:color="auto"/>
                <w:right w:val="none" w:sz="0" w:space="0" w:color="auto"/>
              </w:divBdr>
            </w:div>
            <w:div w:id="1226839734">
              <w:marLeft w:val="0"/>
              <w:marRight w:val="0"/>
              <w:marTop w:val="0"/>
              <w:marBottom w:val="0"/>
              <w:divBdr>
                <w:top w:val="none" w:sz="0" w:space="0" w:color="auto"/>
                <w:left w:val="none" w:sz="0" w:space="0" w:color="auto"/>
                <w:bottom w:val="none" w:sz="0" w:space="0" w:color="auto"/>
                <w:right w:val="none" w:sz="0" w:space="0" w:color="auto"/>
              </w:divBdr>
            </w:div>
          </w:divsChild>
        </w:div>
        <w:div w:id="2121220840">
          <w:marLeft w:val="0"/>
          <w:marRight w:val="0"/>
          <w:marTop w:val="0"/>
          <w:marBottom w:val="0"/>
          <w:divBdr>
            <w:top w:val="none" w:sz="0" w:space="0" w:color="auto"/>
            <w:left w:val="none" w:sz="0" w:space="0" w:color="auto"/>
            <w:bottom w:val="none" w:sz="0" w:space="0" w:color="auto"/>
            <w:right w:val="none" w:sz="0" w:space="0" w:color="auto"/>
          </w:divBdr>
        </w:div>
        <w:div w:id="1298949935">
          <w:marLeft w:val="0"/>
          <w:marRight w:val="0"/>
          <w:marTop w:val="0"/>
          <w:marBottom w:val="0"/>
          <w:divBdr>
            <w:top w:val="none" w:sz="0" w:space="0" w:color="auto"/>
            <w:left w:val="none" w:sz="0" w:space="0" w:color="auto"/>
            <w:bottom w:val="none" w:sz="0" w:space="0" w:color="auto"/>
            <w:right w:val="none" w:sz="0" w:space="0" w:color="auto"/>
          </w:divBdr>
        </w:div>
        <w:div w:id="324285701">
          <w:marLeft w:val="0"/>
          <w:marRight w:val="0"/>
          <w:marTop w:val="0"/>
          <w:marBottom w:val="0"/>
          <w:divBdr>
            <w:top w:val="none" w:sz="0" w:space="0" w:color="auto"/>
            <w:left w:val="none" w:sz="0" w:space="0" w:color="auto"/>
            <w:bottom w:val="none" w:sz="0" w:space="0" w:color="auto"/>
            <w:right w:val="none" w:sz="0" w:space="0" w:color="auto"/>
          </w:divBdr>
        </w:div>
        <w:div w:id="545608873">
          <w:marLeft w:val="0"/>
          <w:marRight w:val="0"/>
          <w:marTop w:val="0"/>
          <w:marBottom w:val="0"/>
          <w:divBdr>
            <w:top w:val="none" w:sz="0" w:space="0" w:color="auto"/>
            <w:left w:val="none" w:sz="0" w:space="0" w:color="auto"/>
            <w:bottom w:val="none" w:sz="0" w:space="0" w:color="auto"/>
            <w:right w:val="none" w:sz="0" w:space="0" w:color="auto"/>
          </w:divBdr>
        </w:div>
        <w:div w:id="1923022870">
          <w:marLeft w:val="0"/>
          <w:marRight w:val="0"/>
          <w:marTop w:val="0"/>
          <w:marBottom w:val="0"/>
          <w:divBdr>
            <w:top w:val="none" w:sz="0" w:space="0" w:color="auto"/>
            <w:left w:val="none" w:sz="0" w:space="0" w:color="auto"/>
            <w:bottom w:val="none" w:sz="0" w:space="0" w:color="auto"/>
            <w:right w:val="none" w:sz="0" w:space="0" w:color="auto"/>
          </w:divBdr>
        </w:div>
        <w:div w:id="1681196307">
          <w:marLeft w:val="0"/>
          <w:marRight w:val="0"/>
          <w:marTop w:val="0"/>
          <w:marBottom w:val="0"/>
          <w:divBdr>
            <w:top w:val="none" w:sz="0" w:space="0" w:color="auto"/>
            <w:left w:val="none" w:sz="0" w:space="0" w:color="auto"/>
            <w:bottom w:val="none" w:sz="0" w:space="0" w:color="auto"/>
            <w:right w:val="none" w:sz="0" w:space="0" w:color="auto"/>
          </w:divBdr>
        </w:div>
        <w:div w:id="855117332">
          <w:marLeft w:val="0"/>
          <w:marRight w:val="0"/>
          <w:marTop w:val="0"/>
          <w:marBottom w:val="0"/>
          <w:divBdr>
            <w:top w:val="none" w:sz="0" w:space="0" w:color="auto"/>
            <w:left w:val="none" w:sz="0" w:space="0" w:color="auto"/>
            <w:bottom w:val="none" w:sz="0" w:space="0" w:color="auto"/>
            <w:right w:val="none" w:sz="0" w:space="0" w:color="auto"/>
          </w:divBdr>
        </w:div>
        <w:div w:id="298077159">
          <w:marLeft w:val="0"/>
          <w:marRight w:val="0"/>
          <w:marTop w:val="0"/>
          <w:marBottom w:val="0"/>
          <w:divBdr>
            <w:top w:val="none" w:sz="0" w:space="0" w:color="auto"/>
            <w:left w:val="none" w:sz="0" w:space="0" w:color="auto"/>
            <w:bottom w:val="none" w:sz="0" w:space="0" w:color="auto"/>
            <w:right w:val="none" w:sz="0" w:space="0" w:color="auto"/>
          </w:divBdr>
        </w:div>
        <w:div w:id="8995343">
          <w:marLeft w:val="0"/>
          <w:marRight w:val="0"/>
          <w:marTop w:val="0"/>
          <w:marBottom w:val="0"/>
          <w:divBdr>
            <w:top w:val="none" w:sz="0" w:space="0" w:color="auto"/>
            <w:left w:val="none" w:sz="0" w:space="0" w:color="auto"/>
            <w:bottom w:val="none" w:sz="0" w:space="0" w:color="auto"/>
            <w:right w:val="none" w:sz="0" w:space="0" w:color="auto"/>
          </w:divBdr>
        </w:div>
        <w:div w:id="1481772543">
          <w:marLeft w:val="0"/>
          <w:marRight w:val="0"/>
          <w:marTop w:val="0"/>
          <w:marBottom w:val="0"/>
          <w:divBdr>
            <w:top w:val="none" w:sz="0" w:space="0" w:color="auto"/>
            <w:left w:val="none" w:sz="0" w:space="0" w:color="auto"/>
            <w:bottom w:val="none" w:sz="0" w:space="0" w:color="auto"/>
            <w:right w:val="none" w:sz="0" w:space="0" w:color="auto"/>
          </w:divBdr>
        </w:div>
        <w:div w:id="1794325431">
          <w:marLeft w:val="0"/>
          <w:marRight w:val="0"/>
          <w:marTop w:val="0"/>
          <w:marBottom w:val="0"/>
          <w:divBdr>
            <w:top w:val="none" w:sz="0" w:space="0" w:color="auto"/>
            <w:left w:val="none" w:sz="0" w:space="0" w:color="auto"/>
            <w:bottom w:val="none" w:sz="0" w:space="0" w:color="auto"/>
            <w:right w:val="none" w:sz="0" w:space="0" w:color="auto"/>
          </w:divBdr>
        </w:div>
      </w:divsChild>
    </w:div>
    <w:div w:id="1909918891">
      <w:bodyDiv w:val="1"/>
      <w:marLeft w:val="0"/>
      <w:marRight w:val="0"/>
      <w:marTop w:val="0"/>
      <w:marBottom w:val="0"/>
      <w:divBdr>
        <w:top w:val="none" w:sz="0" w:space="0" w:color="auto"/>
        <w:left w:val="none" w:sz="0" w:space="0" w:color="auto"/>
        <w:bottom w:val="none" w:sz="0" w:space="0" w:color="auto"/>
        <w:right w:val="none" w:sz="0" w:space="0" w:color="auto"/>
      </w:divBdr>
      <w:divsChild>
        <w:div w:id="1492058820">
          <w:marLeft w:val="0"/>
          <w:marRight w:val="0"/>
          <w:marTop w:val="0"/>
          <w:marBottom w:val="0"/>
          <w:divBdr>
            <w:top w:val="none" w:sz="0" w:space="0" w:color="auto"/>
            <w:left w:val="none" w:sz="0" w:space="0" w:color="auto"/>
            <w:bottom w:val="none" w:sz="0" w:space="0" w:color="auto"/>
            <w:right w:val="none" w:sz="0" w:space="0" w:color="auto"/>
          </w:divBdr>
        </w:div>
        <w:div w:id="842743632">
          <w:marLeft w:val="0"/>
          <w:marRight w:val="0"/>
          <w:marTop w:val="0"/>
          <w:marBottom w:val="0"/>
          <w:divBdr>
            <w:top w:val="none" w:sz="0" w:space="0" w:color="auto"/>
            <w:left w:val="none" w:sz="0" w:space="0" w:color="auto"/>
            <w:bottom w:val="none" w:sz="0" w:space="0" w:color="auto"/>
            <w:right w:val="none" w:sz="0" w:space="0" w:color="auto"/>
          </w:divBdr>
        </w:div>
        <w:div w:id="1815413445">
          <w:marLeft w:val="0"/>
          <w:marRight w:val="0"/>
          <w:marTop w:val="0"/>
          <w:marBottom w:val="0"/>
          <w:divBdr>
            <w:top w:val="none" w:sz="0" w:space="0" w:color="auto"/>
            <w:left w:val="none" w:sz="0" w:space="0" w:color="auto"/>
            <w:bottom w:val="none" w:sz="0" w:space="0" w:color="auto"/>
            <w:right w:val="none" w:sz="0" w:space="0" w:color="auto"/>
          </w:divBdr>
        </w:div>
        <w:div w:id="1041246818">
          <w:marLeft w:val="0"/>
          <w:marRight w:val="0"/>
          <w:marTop w:val="0"/>
          <w:marBottom w:val="0"/>
          <w:divBdr>
            <w:top w:val="none" w:sz="0" w:space="0" w:color="auto"/>
            <w:left w:val="none" w:sz="0" w:space="0" w:color="auto"/>
            <w:bottom w:val="none" w:sz="0" w:space="0" w:color="auto"/>
            <w:right w:val="none" w:sz="0" w:space="0" w:color="auto"/>
          </w:divBdr>
        </w:div>
        <w:div w:id="2064056967">
          <w:marLeft w:val="0"/>
          <w:marRight w:val="0"/>
          <w:marTop w:val="0"/>
          <w:marBottom w:val="0"/>
          <w:divBdr>
            <w:top w:val="none" w:sz="0" w:space="0" w:color="auto"/>
            <w:left w:val="none" w:sz="0" w:space="0" w:color="auto"/>
            <w:bottom w:val="none" w:sz="0" w:space="0" w:color="auto"/>
            <w:right w:val="none" w:sz="0" w:space="0" w:color="auto"/>
          </w:divBdr>
        </w:div>
        <w:div w:id="190398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3798</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Wolfberg</dc:creator>
  <cp:lastModifiedBy>Elsa Wolfberg</cp:lastModifiedBy>
  <cp:revision>15</cp:revision>
  <dcterms:created xsi:type="dcterms:W3CDTF">2021-04-03T13:59:00Z</dcterms:created>
  <dcterms:modified xsi:type="dcterms:W3CDTF">2021-04-06T16:07:00Z</dcterms:modified>
</cp:coreProperties>
</file>